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479AA" w14:textId="28F938C0" w:rsidR="00A55AD5" w:rsidRDefault="00F7181C" w:rsidP="00F7181C">
      <w:pPr>
        <w:pStyle w:val="Title"/>
        <w:spacing w:before="240"/>
        <w:rPr>
          <w:rFonts w:cs="Calibri Light"/>
        </w:rPr>
      </w:pPr>
      <w:bookmarkStart w:id="0" w:name="_Toc86059550"/>
      <w:bookmarkStart w:id="1" w:name="_Toc128564900"/>
      <w:r>
        <w:rPr>
          <w:noProof/>
        </w:rPr>
        <w:drawing>
          <wp:inline distT="0" distB="0" distL="0" distR="0" wp14:anchorId="4C366E76" wp14:editId="7AC025A0">
            <wp:extent cx="5004082" cy="2457450"/>
            <wp:effectExtent l="0" t="0" r="6350" b="0"/>
            <wp:docPr id="832922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922792"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05562" cy="2458177"/>
                    </a:xfrm>
                    <a:prstGeom prst="rect">
                      <a:avLst/>
                    </a:prstGeom>
                    <a:noFill/>
                    <a:ln>
                      <a:noFill/>
                    </a:ln>
                  </pic:spPr>
                </pic:pic>
              </a:graphicData>
            </a:graphic>
          </wp:inline>
        </w:drawing>
      </w:r>
    </w:p>
    <w:p w14:paraId="135139E0" w14:textId="77777777" w:rsidR="00F7181C" w:rsidRDefault="00F7181C" w:rsidP="00D37AB1">
      <w:pPr>
        <w:keepNext/>
        <w:keepLines/>
        <w:pBdr>
          <w:top w:val="nil"/>
          <w:left w:val="nil"/>
          <w:bottom w:val="nil"/>
          <w:right w:val="nil"/>
          <w:between w:val="nil"/>
        </w:pBdr>
        <w:rPr>
          <w:rFonts w:ascii="Calibri" w:hAnsi="Calibri"/>
          <w:color w:val="034EA2"/>
          <w:sz w:val="60"/>
          <w:szCs w:val="60"/>
        </w:rPr>
      </w:pPr>
    </w:p>
    <w:p w14:paraId="05298D04" w14:textId="08C54769" w:rsidR="00D37AB1" w:rsidRDefault="00D37AB1" w:rsidP="00D37AB1">
      <w:pPr>
        <w:keepNext/>
        <w:keepLines/>
        <w:pBdr>
          <w:top w:val="nil"/>
          <w:left w:val="nil"/>
          <w:bottom w:val="nil"/>
          <w:right w:val="nil"/>
          <w:between w:val="nil"/>
        </w:pBdr>
        <w:rPr>
          <w:rFonts w:ascii="Calibri" w:hAnsi="Calibri"/>
          <w:color w:val="034EA2"/>
          <w:sz w:val="60"/>
          <w:szCs w:val="60"/>
        </w:rPr>
      </w:pPr>
      <w:r>
        <w:rPr>
          <w:rFonts w:ascii="Calibri" w:hAnsi="Calibri"/>
          <w:color w:val="034EA2"/>
          <w:sz w:val="60"/>
          <w:szCs w:val="60"/>
        </w:rPr>
        <w:t>Request for Proposals</w:t>
      </w:r>
    </w:p>
    <w:p w14:paraId="3E4FD990" w14:textId="146C9009" w:rsidR="006345AA" w:rsidRDefault="006345AA" w:rsidP="00A55AD5">
      <w:pPr>
        <w:pStyle w:val="Title"/>
        <w:rPr>
          <w:color w:val="034DA1"/>
          <w:sz w:val="48"/>
          <w:szCs w:val="48"/>
        </w:rPr>
      </w:pPr>
    </w:p>
    <w:p w14:paraId="23DE6357" w14:textId="77777777" w:rsidR="00515C38" w:rsidRPr="00515C38" w:rsidRDefault="00515C38" w:rsidP="00515C38">
      <w:pPr>
        <w:rPr>
          <w:lang w:eastAsia="en-US"/>
        </w:rPr>
      </w:pPr>
    </w:p>
    <w:p w14:paraId="340C3AA9" w14:textId="22D7727D" w:rsidR="00A55AD5" w:rsidRPr="0031517E" w:rsidRDefault="000F44D8" w:rsidP="00A55AD5">
      <w:pPr>
        <w:pStyle w:val="Title"/>
        <w:rPr>
          <w:color w:val="034DA1"/>
          <w:sz w:val="48"/>
          <w:szCs w:val="48"/>
        </w:rPr>
      </w:pPr>
      <w:r w:rsidRPr="0031517E">
        <w:rPr>
          <w:color w:val="034DA1"/>
          <w:sz w:val="48"/>
          <w:szCs w:val="48"/>
        </w:rPr>
        <w:t>Tender</w:t>
      </w:r>
      <w:r w:rsidR="0031517E">
        <w:rPr>
          <w:color w:val="034DA1"/>
          <w:sz w:val="48"/>
          <w:szCs w:val="48"/>
        </w:rPr>
        <w:t>s</w:t>
      </w:r>
      <w:r w:rsidRPr="0031517E">
        <w:rPr>
          <w:color w:val="034DA1"/>
          <w:sz w:val="48"/>
          <w:szCs w:val="48"/>
        </w:rPr>
        <w:t xml:space="preserve"> Submission and Declarat</w:t>
      </w:r>
      <w:r w:rsidR="00303042" w:rsidRPr="0031517E">
        <w:rPr>
          <w:color w:val="034DA1"/>
          <w:sz w:val="48"/>
          <w:szCs w:val="48"/>
        </w:rPr>
        <w:t>ion Form</w:t>
      </w:r>
    </w:p>
    <w:p w14:paraId="0FCAE8E1" w14:textId="77777777" w:rsidR="00A55AD5" w:rsidRDefault="00A55AD5" w:rsidP="00F7181C">
      <w:pPr>
        <w:pStyle w:val="BulletLevel1"/>
        <w:numPr>
          <w:ilvl w:val="0"/>
          <w:numId w:val="0"/>
        </w:numPr>
        <w:rPr>
          <w:rFonts w:cs="Calibri Light"/>
        </w:rPr>
      </w:pPr>
    </w:p>
    <w:p w14:paraId="56EB8936" w14:textId="77777777" w:rsidR="00303042" w:rsidRDefault="00303042" w:rsidP="00D37AB1">
      <w:pPr>
        <w:pStyle w:val="BulletLevel1"/>
        <w:numPr>
          <w:ilvl w:val="0"/>
          <w:numId w:val="0"/>
        </w:numPr>
        <w:rPr>
          <w:rFonts w:cs="Calibri Light"/>
        </w:rPr>
      </w:pPr>
    </w:p>
    <w:p w14:paraId="7654A7F9" w14:textId="77777777" w:rsidR="00A55AD5" w:rsidRDefault="00A55AD5" w:rsidP="00A55AD5">
      <w:pPr>
        <w:pStyle w:val="BulletLevel1"/>
        <w:numPr>
          <w:ilvl w:val="0"/>
          <w:numId w:val="0"/>
        </w:numPr>
        <w:ind w:left="714" w:hanging="357"/>
        <w:rPr>
          <w:rFonts w:cs="Calibri Light"/>
        </w:rPr>
      </w:pPr>
    </w:p>
    <w:p w14:paraId="28BCEA0E" w14:textId="77777777" w:rsidR="00A55AD5" w:rsidRDefault="00A55AD5" w:rsidP="00A55AD5">
      <w:pPr>
        <w:rPr>
          <w:rFonts w:cs="Calibri Light"/>
          <w:b/>
          <w:sz w:val="28"/>
          <w:szCs w:val="28"/>
        </w:rPr>
      </w:pPr>
      <w:r>
        <w:rPr>
          <w:rFonts w:cs="Calibri Light"/>
          <w:b/>
          <w:sz w:val="28"/>
          <w:szCs w:val="28"/>
        </w:rPr>
        <w:t>EIT Urban Mobility - Mobility for more liveable urban spaces</w:t>
      </w:r>
    </w:p>
    <w:p w14:paraId="726BD275" w14:textId="77777777" w:rsidR="00A55AD5" w:rsidRDefault="00A55AD5" w:rsidP="00A55AD5">
      <w:pPr>
        <w:rPr>
          <w:rFonts w:cs="Calibri Light"/>
          <w:szCs w:val="22"/>
        </w:rPr>
      </w:pPr>
    </w:p>
    <w:p w14:paraId="2D75B543" w14:textId="77777777" w:rsidR="00A55AD5" w:rsidRDefault="00A55AD5" w:rsidP="00A55AD5">
      <w:pPr>
        <w:rPr>
          <w:rFonts w:cs="Calibri Light"/>
        </w:rPr>
      </w:pPr>
    </w:p>
    <w:p w14:paraId="17B78E67" w14:textId="77777777" w:rsidR="00A55AD5" w:rsidRDefault="00A55AD5" w:rsidP="00A55AD5">
      <w:pPr>
        <w:pStyle w:val="LeadInText"/>
        <w:rPr>
          <w:rFonts w:cs="Calibri Light"/>
        </w:rPr>
      </w:pPr>
      <w:r>
        <w:rPr>
          <w:rFonts w:cs="Calibri Light"/>
        </w:rPr>
        <w:t>EIT Urban Mobility</w:t>
      </w:r>
    </w:p>
    <w:p w14:paraId="77DECEB2" w14:textId="7169E0B5" w:rsidR="00A55AD5" w:rsidRDefault="00A55AD5" w:rsidP="00A55AD5">
      <w:pPr>
        <w:rPr>
          <w:rFonts w:cs="Calibri Light"/>
          <w:color w:val="808080" w:themeColor="background1" w:themeShade="80"/>
          <w:sz w:val="24"/>
          <w:szCs w:val="28"/>
        </w:rPr>
      </w:pPr>
      <w:r>
        <w:rPr>
          <w:rFonts w:cs="Calibri Light"/>
          <w:b/>
          <w:bCs/>
          <w:color w:val="034EA2" w:themeColor="text2"/>
          <w:sz w:val="24"/>
          <w:szCs w:val="28"/>
        </w:rPr>
        <w:t>Barcelona</w:t>
      </w:r>
      <w:r>
        <w:rPr>
          <w:rFonts w:cs="Calibri Light"/>
          <w:b/>
          <w:bCs/>
          <w:color w:val="808080" w:themeColor="background1" w:themeShade="80"/>
          <w:sz w:val="24"/>
          <w:szCs w:val="28"/>
        </w:rPr>
        <w:t xml:space="preserve"> </w:t>
      </w:r>
      <w:r>
        <w:rPr>
          <w:rFonts w:cs="Calibri Light"/>
          <w:b/>
          <w:bCs/>
          <w:color w:val="034EA2" w:themeColor="text2"/>
          <w:sz w:val="24"/>
          <w:szCs w:val="28"/>
        </w:rPr>
        <w:t>| 202</w:t>
      </w:r>
      <w:r w:rsidR="00BC77E6">
        <w:rPr>
          <w:rFonts w:cs="Calibri Light"/>
          <w:b/>
          <w:bCs/>
          <w:color w:val="034EA2" w:themeColor="text2"/>
          <w:sz w:val="24"/>
          <w:szCs w:val="28"/>
        </w:rPr>
        <w:t>6</w:t>
      </w:r>
    </w:p>
    <w:p w14:paraId="39AC753B" w14:textId="77777777" w:rsidR="00A55AD5" w:rsidRDefault="00A55AD5" w:rsidP="00A55AD5">
      <w:pPr>
        <w:spacing w:after="360"/>
        <w:rPr>
          <w:rFonts w:cs="Calibri Light"/>
          <w:color w:val="333333" w:themeColor="text1"/>
          <w:szCs w:val="22"/>
        </w:rPr>
      </w:pPr>
    </w:p>
    <w:p w14:paraId="1E0DCD61" w14:textId="1B40E473" w:rsidR="00A55AD5" w:rsidRDefault="00A55AD5" w:rsidP="00C724F8">
      <w:pPr>
        <w:tabs>
          <w:tab w:val="left" w:pos="5560"/>
        </w:tabs>
        <w:spacing w:after="360"/>
      </w:pPr>
      <w:hyperlink r:id="rId12" w:history="1">
        <w:r>
          <w:rPr>
            <w:rStyle w:val="Hyperlink"/>
            <w:rFonts w:cs="Calibri Light"/>
            <w:b/>
            <w:sz w:val="28"/>
            <w:szCs w:val="28"/>
          </w:rPr>
          <w:t>eiturbanmobility.eu</w:t>
        </w:r>
      </w:hyperlink>
    </w:p>
    <w:p w14:paraId="3E545A6D" w14:textId="77777777" w:rsidR="00A55AD5" w:rsidRDefault="00A55AD5" w:rsidP="00A55AD5">
      <w:pPr>
        <w:tabs>
          <w:tab w:val="left" w:pos="5560"/>
        </w:tabs>
        <w:spacing w:after="360"/>
        <w:rPr>
          <w:rStyle w:val="Hyperlink"/>
          <w:b/>
          <w:sz w:val="28"/>
          <w:szCs w:val="28"/>
        </w:rPr>
      </w:pPr>
    </w:p>
    <w:p w14:paraId="0E7ACAF4" w14:textId="77777777" w:rsidR="00A55AD5" w:rsidRDefault="00A55AD5" w:rsidP="00A55AD5">
      <w:pPr>
        <w:pStyle w:val="TOCHeading"/>
        <w:rPr>
          <w:rStyle w:val="EITUMHeading1Char"/>
        </w:rPr>
      </w:pPr>
      <w:bookmarkStart w:id="2" w:name="_Toc220484118"/>
      <w:proofErr w:type="spellStart"/>
      <w:r>
        <w:rPr>
          <w:rStyle w:val="EITUMHeading1Char"/>
        </w:rPr>
        <w:t>Contents</w:t>
      </w:r>
      <w:bookmarkEnd w:id="2"/>
      <w:proofErr w:type="spellEnd"/>
    </w:p>
    <w:p w14:paraId="23505ECE" w14:textId="77777777" w:rsidR="0031517E" w:rsidRPr="0031517E" w:rsidRDefault="0031517E" w:rsidP="0031517E">
      <w:pPr>
        <w:rPr>
          <w:lang w:val="es-ES"/>
        </w:rPr>
      </w:pPr>
    </w:p>
    <w:p w14:paraId="3978DB9E" w14:textId="6120D583" w:rsidR="009F3BEE" w:rsidRDefault="00A55AD5">
      <w:pPr>
        <w:pStyle w:val="TOC1"/>
        <w:rPr>
          <w:rFonts w:asciiTheme="minorHAnsi" w:hAnsiTheme="minorHAnsi"/>
          <w:b w:val="0"/>
          <w:color w:val="auto"/>
          <w:kern w:val="2"/>
          <w:sz w:val="24"/>
          <w:szCs w:val="24"/>
          <w:lang w:eastAsia="en-GB"/>
          <w14:ligatures w14:val="standardContextual"/>
        </w:rPr>
      </w:pPr>
      <w:r w:rsidRPr="0031517E">
        <w:rPr>
          <w:rFonts w:eastAsia="Times New Roman" w:cs="Times New Roman"/>
          <w:noProof w:val="0"/>
          <w:color w:val="034EA2"/>
          <w:sz w:val="28"/>
          <w:szCs w:val="26"/>
          <w:lang w:eastAsia="en-GB"/>
        </w:rPr>
        <w:fldChar w:fldCharType="begin"/>
      </w:r>
      <w:r w:rsidRPr="0031517E">
        <w:rPr>
          <w:rFonts w:eastAsia="Times New Roman" w:cs="Times New Roman"/>
          <w:noProof w:val="0"/>
          <w:color w:val="034EA2"/>
          <w:sz w:val="28"/>
          <w:szCs w:val="26"/>
          <w:lang w:eastAsia="en-GB"/>
        </w:rPr>
        <w:instrText xml:space="preserve"> TOC \o "1-3" \h \z \u </w:instrText>
      </w:r>
      <w:r w:rsidRPr="0031517E">
        <w:rPr>
          <w:rFonts w:eastAsia="Times New Roman" w:cs="Times New Roman"/>
          <w:noProof w:val="0"/>
          <w:color w:val="034EA2"/>
          <w:sz w:val="28"/>
          <w:szCs w:val="26"/>
          <w:lang w:eastAsia="en-GB"/>
        </w:rPr>
        <w:fldChar w:fldCharType="separate"/>
      </w:r>
      <w:hyperlink w:anchor="_Toc220484118" w:history="1">
        <w:r w:rsidR="009F3BEE" w:rsidRPr="00C53269">
          <w:rPr>
            <w:rStyle w:val="Hyperlink"/>
            <w:lang w:val="es-ES"/>
          </w:rPr>
          <w:t>Contents</w:t>
        </w:r>
        <w:r w:rsidR="009F3BEE">
          <w:rPr>
            <w:webHidden/>
          </w:rPr>
          <w:tab/>
        </w:r>
        <w:r w:rsidR="009F3BEE">
          <w:rPr>
            <w:webHidden/>
          </w:rPr>
          <w:fldChar w:fldCharType="begin"/>
        </w:r>
        <w:r w:rsidR="009F3BEE">
          <w:rPr>
            <w:webHidden/>
          </w:rPr>
          <w:instrText xml:space="preserve"> PAGEREF _Toc220484118 \h </w:instrText>
        </w:r>
        <w:r w:rsidR="009F3BEE">
          <w:rPr>
            <w:webHidden/>
          </w:rPr>
        </w:r>
        <w:r w:rsidR="009F3BEE">
          <w:rPr>
            <w:webHidden/>
          </w:rPr>
          <w:fldChar w:fldCharType="separate"/>
        </w:r>
        <w:r w:rsidR="009F3BEE">
          <w:rPr>
            <w:webHidden/>
          </w:rPr>
          <w:t>2</w:t>
        </w:r>
        <w:r w:rsidR="009F3BEE">
          <w:rPr>
            <w:webHidden/>
          </w:rPr>
          <w:fldChar w:fldCharType="end"/>
        </w:r>
      </w:hyperlink>
    </w:p>
    <w:p w14:paraId="6C8E0620" w14:textId="36FA0E2E" w:rsidR="009F3BEE" w:rsidRDefault="009F3BEE">
      <w:pPr>
        <w:pStyle w:val="TOC1"/>
        <w:rPr>
          <w:rFonts w:asciiTheme="minorHAnsi" w:hAnsiTheme="minorHAnsi"/>
          <w:b w:val="0"/>
          <w:color w:val="auto"/>
          <w:kern w:val="2"/>
          <w:sz w:val="24"/>
          <w:szCs w:val="24"/>
          <w:lang w:eastAsia="en-GB"/>
          <w14:ligatures w14:val="standardContextual"/>
        </w:rPr>
      </w:pPr>
      <w:hyperlink w:anchor="_Toc220484119" w:history="1">
        <w:r w:rsidRPr="00C53269">
          <w:rPr>
            <w:rStyle w:val="Hyperlink"/>
            <w:rFonts w:eastAsia="Times New Roman" w:cs="Times New Roman"/>
            <w:lang w:eastAsia="en-GB"/>
          </w:rPr>
          <w:t>1.1  Annex 1 - Tenders Submission Form</w:t>
        </w:r>
        <w:r>
          <w:rPr>
            <w:webHidden/>
          </w:rPr>
          <w:tab/>
        </w:r>
        <w:r>
          <w:rPr>
            <w:webHidden/>
          </w:rPr>
          <w:fldChar w:fldCharType="begin"/>
        </w:r>
        <w:r>
          <w:rPr>
            <w:webHidden/>
          </w:rPr>
          <w:instrText xml:space="preserve"> PAGEREF _Toc220484119 \h </w:instrText>
        </w:r>
        <w:r>
          <w:rPr>
            <w:webHidden/>
          </w:rPr>
        </w:r>
        <w:r>
          <w:rPr>
            <w:webHidden/>
          </w:rPr>
          <w:fldChar w:fldCharType="separate"/>
        </w:r>
        <w:r>
          <w:rPr>
            <w:webHidden/>
          </w:rPr>
          <w:t>2</w:t>
        </w:r>
        <w:r>
          <w:rPr>
            <w:webHidden/>
          </w:rPr>
          <w:fldChar w:fldCharType="end"/>
        </w:r>
      </w:hyperlink>
    </w:p>
    <w:p w14:paraId="1F8DEFA4" w14:textId="1791BDE2" w:rsidR="009F3BEE" w:rsidRDefault="009F3BEE">
      <w:pPr>
        <w:pStyle w:val="TOC1"/>
        <w:rPr>
          <w:rFonts w:asciiTheme="minorHAnsi" w:hAnsiTheme="minorHAnsi"/>
          <w:b w:val="0"/>
          <w:color w:val="auto"/>
          <w:kern w:val="2"/>
          <w:sz w:val="24"/>
          <w:szCs w:val="24"/>
          <w:lang w:eastAsia="en-GB"/>
          <w14:ligatures w14:val="standardContextual"/>
        </w:rPr>
      </w:pPr>
      <w:hyperlink w:anchor="_Toc220484120" w:history="1">
        <w:r w:rsidRPr="00C53269">
          <w:rPr>
            <w:rStyle w:val="Hyperlink"/>
            <w:rFonts w:eastAsia="Times New Roman" w:cs="Times New Roman"/>
            <w:lang w:eastAsia="en-GB"/>
          </w:rPr>
          <w:t>1.2  Annex 2 - Tenders Declaration Form</w:t>
        </w:r>
        <w:r>
          <w:rPr>
            <w:webHidden/>
          </w:rPr>
          <w:tab/>
        </w:r>
        <w:r>
          <w:rPr>
            <w:webHidden/>
          </w:rPr>
          <w:fldChar w:fldCharType="begin"/>
        </w:r>
        <w:r>
          <w:rPr>
            <w:webHidden/>
          </w:rPr>
          <w:instrText xml:space="preserve"> PAGEREF _Toc220484120 \h </w:instrText>
        </w:r>
        <w:r>
          <w:rPr>
            <w:webHidden/>
          </w:rPr>
        </w:r>
        <w:r>
          <w:rPr>
            <w:webHidden/>
          </w:rPr>
          <w:fldChar w:fldCharType="separate"/>
        </w:r>
        <w:r>
          <w:rPr>
            <w:webHidden/>
          </w:rPr>
          <w:t>5</w:t>
        </w:r>
        <w:r>
          <w:rPr>
            <w:webHidden/>
          </w:rPr>
          <w:fldChar w:fldCharType="end"/>
        </w:r>
      </w:hyperlink>
    </w:p>
    <w:p w14:paraId="00539F69" w14:textId="77777777" w:rsidR="009F3BEE" w:rsidRDefault="00A55AD5" w:rsidP="00F07CA6">
      <w:pPr>
        <w:pStyle w:val="EITUMHeading1"/>
        <w:numPr>
          <w:ilvl w:val="0"/>
          <w:numId w:val="0"/>
        </w:numPr>
        <w:jc w:val="center"/>
        <w:rPr>
          <w:rFonts w:eastAsia="Times New Roman" w:cs="Times New Roman"/>
          <w:b/>
          <w:bCs w:val="0"/>
          <w:color w:val="034EA2"/>
          <w:sz w:val="28"/>
          <w:szCs w:val="26"/>
          <w:lang w:val="en-GB" w:eastAsia="en-GB"/>
        </w:rPr>
      </w:pPr>
      <w:r w:rsidRPr="0031517E">
        <w:rPr>
          <w:rFonts w:eastAsia="Times New Roman" w:cs="Times New Roman"/>
          <w:b/>
          <w:bCs w:val="0"/>
          <w:color w:val="034EA2"/>
          <w:sz w:val="28"/>
          <w:szCs w:val="26"/>
          <w:lang w:val="en-GB" w:eastAsia="en-GB"/>
        </w:rPr>
        <w:fldChar w:fldCharType="end"/>
      </w:r>
      <w:bookmarkStart w:id="3" w:name="_Toc128733332"/>
      <w:bookmarkStart w:id="4" w:name="_Toc220484119"/>
      <w:bookmarkEnd w:id="0"/>
      <w:bookmarkEnd w:id="1"/>
    </w:p>
    <w:p w14:paraId="49A22A98" w14:textId="77777777" w:rsidR="009F3BEE" w:rsidRDefault="009F3BEE">
      <w:pPr>
        <w:rPr>
          <w:rFonts w:eastAsia="Times New Roman" w:cs="Times New Roman"/>
          <w:b/>
          <w:color w:val="034EA2"/>
          <w:sz w:val="28"/>
          <w:szCs w:val="26"/>
          <w:lang w:eastAsia="en-GB"/>
        </w:rPr>
      </w:pPr>
      <w:r>
        <w:rPr>
          <w:rFonts w:eastAsia="Times New Roman" w:cs="Times New Roman"/>
          <w:b/>
          <w:bCs/>
          <w:color w:val="034EA2"/>
          <w:sz w:val="28"/>
          <w:szCs w:val="26"/>
          <w:lang w:eastAsia="en-GB"/>
        </w:rPr>
        <w:br w:type="page"/>
      </w:r>
    </w:p>
    <w:p w14:paraId="03737BA9" w14:textId="231722E3" w:rsidR="006516C7" w:rsidRPr="006516C7" w:rsidRDefault="00F07CA6" w:rsidP="00F07CA6">
      <w:pPr>
        <w:pStyle w:val="EITUMHeading1"/>
        <w:numPr>
          <w:ilvl w:val="0"/>
          <w:numId w:val="0"/>
        </w:numPr>
        <w:jc w:val="center"/>
        <w:rPr>
          <w:rFonts w:eastAsia="Times New Roman" w:cs="Times New Roman"/>
          <w:b/>
          <w:bCs w:val="0"/>
          <w:color w:val="034EA2"/>
          <w:sz w:val="28"/>
          <w:szCs w:val="26"/>
          <w:lang w:val="en-GB" w:eastAsia="en-GB"/>
        </w:rPr>
      </w:pPr>
      <w:r w:rsidRPr="00F07CA6">
        <w:rPr>
          <w:rFonts w:eastAsia="Times New Roman" w:cs="Times New Roman"/>
          <w:b/>
          <w:bCs w:val="0"/>
          <w:color w:val="034EA2"/>
          <w:sz w:val="28"/>
          <w:szCs w:val="26"/>
          <w:lang w:val="en-GB" w:eastAsia="en-GB"/>
        </w:rPr>
        <w:lastRenderedPageBreak/>
        <w:t xml:space="preserve">1.1 </w:t>
      </w:r>
      <w:r w:rsidR="003F2123" w:rsidRPr="00F07CA6">
        <w:rPr>
          <w:rFonts w:eastAsia="Times New Roman" w:cs="Times New Roman"/>
          <w:b/>
          <w:bCs w:val="0"/>
          <w:color w:val="034EA2"/>
          <w:sz w:val="28"/>
          <w:szCs w:val="26"/>
          <w:lang w:val="en-GB" w:eastAsia="en-GB"/>
        </w:rPr>
        <w:t xml:space="preserve"> </w:t>
      </w:r>
      <w:r w:rsidRPr="00F07CA6">
        <w:rPr>
          <w:rFonts w:eastAsia="Times New Roman" w:cs="Times New Roman"/>
          <w:b/>
          <w:bCs w:val="0"/>
          <w:color w:val="034EA2"/>
          <w:sz w:val="28"/>
          <w:szCs w:val="26"/>
          <w:lang w:val="en-GB" w:eastAsia="en-GB"/>
        </w:rPr>
        <w:t xml:space="preserve">Annex 1 - </w:t>
      </w:r>
      <w:r w:rsidR="006516C7" w:rsidRPr="006516C7">
        <w:rPr>
          <w:rFonts w:eastAsia="Times New Roman" w:cs="Times New Roman"/>
          <w:b/>
          <w:bCs w:val="0"/>
          <w:color w:val="034EA2"/>
          <w:sz w:val="28"/>
          <w:szCs w:val="26"/>
          <w:lang w:val="en-GB" w:eastAsia="en-GB"/>
        </w:rPr>
        <w:t xml:space="preserve">Tenders </w:t>
      </w:r>
      <w:r w:rsidR="00515C38">
        <w:rPr>
          <w:rFonts w:eastAsia="Times New Roman" w:cs="Times New Roman"/>
          <w:b/>
          <w:bCs w:val="0"/>
          <w:color w:val="034EA2"/>
          <w:sz w:val="28"/>
          <w:szCs w:val="26"/>
          <w:lang w:val="en-GB" w:eastAsia="en-GB"/>
        </w:rPr>
        <w:t>S</w:t>
      </w:r>
      <w:r w:rsidR="006516C7" w:rsidRPr="006516C7">
        <w:rPr>
          <w:rFonts w:eastAsia="Times New Roman" w:cs="Times New Roman"/>
          <w:b/>
          <w:bCs w:val="0"/>
          <w:color w:val="034EA2"/>
          <w:sz w:val="28"/>
          <w:szCs w:val="26"/>
          <w:lang w:val="en-GB" w:eastAsia="en-GB"/>
        </w:rPr>
        <w:t xml:space="preserve">ubmission </w:t>
      </w:r>
      <w:r w:rsidR="00515C38">
        <w:rPr>
          <w:rFonts w:eastAsia="Times New Roman" w:cs="Times New Roman"/>
          <w:b/>
          <w:bCs w:val="0"/>
          <w:color w:val="034EA2"/>
          <w:sz w:val="28"/>
          <w:szCs w:val="26"/>
          <w:lang w:val="en-GB" w:eastAsia="en-GB"/>
        </w:rPr>
        <w:t>F</w:t>
      </w:r>
      <w:r w:rsidR="006516C7" w:rsidRPr="006516C7">
        <w:rPr>
          <w:rFonts w:eastAsia="Times New Roman" w:cs="Times New Roman"/>
          <w:b/>
          <w:bCs w:val="0"/>
          <w:color w:val="034EA2"/>
          <w:sz w:val="28"/>
          <w:szCs w:val="26"/>
          <w:lang w:val="en-GB" w:eastAsia="en-GB"/>
        </w:rPr>
        <w:t>orm</w:t>
      </w:r>
      <w:bookmarkEnd w:id="3"/>
      <w:bookmarkEnd w:id="4"/>
    </w:p>
    <w:p w14:paraId="005BB5CD" w14:textId="77777777" w:rsidR="006516C7" w:rsidRPr="006516C7" w:rsidRDefault="006516C7" w:rsidP="006516C7">
      <w:pPr>
        <w:spacing w:before="480" w:after="60" w:line="264" w:lineRule="auto"/>
        <w:jc w:val="center"/>
        <w:rPr>
          <w:rFonts w:ascii="Calibri" w:eastAsia="Calibri" w:hAnsi="Calibri" w:cs="Calibri"/>
          <w:b/>
          <w:color w:val="000000"/>
          <w:szCs w:val="20"/>
          <w:lang w:eastAsia="en-GB"/>
        </w:rPr>
      </w:pPr>
      <w:r w:rsidRPr="006516C7">
        <w:rPr>
          <w:rFonts w:ascii="Calibri" w:eastAsia="Calibri" w:hAnsi="Calibri" w:cs="Calibri"/>
          <w:b/>
          <w:color w:val="000000"/>
          <w:szCs w:val="20"/>
          <w:lang w:eastAsia="en-GB"/>
        </w:rPr>
        <w:t>Tender Submission Form</w:t>
      </w:r>
    </w:p>
    <w:p w14:paraId="595A1DD0" w14:textId="77777777" w:rsidR="006516C7" w:rsidRPr="006516C7" w:rsidRDefault="006516C7" w:rsidP="006516C7">
      <w:pPr>
        <w:spacing w:before="480" w:after="60" w:line="264" w:lineRule="auto"/>
        <w:jc w:val="center"/>
        <w:rPr>
          <w:rFonts w:ascii="Calibri" w:eastAsia="Calibri" w:hAnsi="Calibri" w:cs="Calibri"/>
          <w:b/>
          <w:color w:val="000000"/>
          <w:szCs w:val="20"/>
          <w:lang w:eastAsia="en-GB"/>
        </w:rPr>
      </w:pPr>
      <w:r w:rsidRPr="006516C7">
        <w:rPr>
          <w:rFonts w:ascii="Calibri" w:eastAsia="Calibri" w:hAnsi="Calibri" w:cs="Calibri"/>
          <w:b/>
          <w:color w:val="000000"/>
          <w:szCs w:val="20"/>
          <w:lang w:eastAsia="en-GB"/>
        </w:rPr>
        <w:t xml:space="preserve">for the procedure of </w:t>
      </w:r>
      <w:r w:rsidRPr="006516C7">
        <w:rPr>
          <w:rFonts w:ascii="Calibri" w:eastAsia="Calibri" w:hAnsi="Calibri" w:cs="Calibri"/>
          <w:b/>
          <w:color w:val="000000"/>
          <w:szCs w:val="20"/>
          <w:highlight w:val="lightGray"/>
          <w:lang w:eastAsia="en-GB"/>
        </w:rPr>
        <w:t>“…..[title of the procurement procedure]</w:t>
      </w:r>
      <w:r w:rsidRPr="006516C7">
        <w:rPr>
          <w:rFonts w:ascii="Calibri" w:eastAsia="Calibri" w:hAnsi="Calibri" w:cs="Calibri"/>
          <w:b/>
          <w:color w:val="000000"/>
          <w:szCs w:val="20"/>
          <w:lang w:eastAsia="en-GB"/>
        </w:rPr>
        <w:t>”</w:t>
      </w:r>
    </w:p>
    <w:p w14:paraId="71369212" w14:textId="77777777" w:rsidR="006516C7" w:rsidRPr="006516C7" w:rsidRDefault="006516C7" w:rsidP="006516C7">
      <w:pPr>
        <w:spacing w:after="240" w:line="264" w:lineRule="auto"/>
        <w:rPr>
          <w:rFonts w:eastAsia="Calibri" w:cs="Calibri"/>
          <w:b/>
          <w:color w:val="333333"/>
          <w:szCs w:val="20"/>
          <w:lang w:eastAsia="en-GB"/>
        </w:rPr>
      </w:pPr>
    </w:p>
    <w:p w14:paraId="558EBF23" w14:textId="77777777" w:rsidR="006516C7" w:rsidRPr="006516C7" w:rsidRDefault="006516C7" w:rsidP="006516C7">
      <w:pPr>
        <w:spacing w:after="240" w:line="264" w:lineRule="auto"/>
        <w:rPr>
          <w:rFonts w:eastAsia="Calibri" w:cs="Calibri"/>
          <w:b/>
          <w:color w:val="333333"/>
          <w:szCs w:val="20"/>
          <w:lang w:eastAsia="en-GB"/>
        </w:rPr>
      </w:pPr>
      <w:r w:rsidRPr="006516C7">
        <w:rPr>
          <w:rFonts w:eastAsia="Calibri" w:cs="Calibri"/>
          <w:b/>
          <w:color w:val="333333"/>
          <w:szCs w:val="20"/>
          <w:lang w:eastAsia="en-GB"/>
        </w:rPr>
        <w:t xml:space="preserve">1. Tender submitted by </w:t>
      </w:r>
    </w:p>
    <w:tbl>
      <w:tblPr>
        <w:tblW w:w="9645"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3121"/>
        <w:gridCol w:w="6524"/>
      </w:tblGrid>
      <w:tr w:rsidR="006516C7" w:rsidRPr="006516C7" w14:paraId="55D5CBB0" w14:textId="77777777" w:rsidTr="003C1E5A">
        <w:trPr>
          <w:cantSplit/>
        </w:trPr>
        <w:tc>
          <w:tcPr>
            <w:tcW w:w="3121" w:type="dxa"/>
            <w:tcBorders>
              <w:top w:val="single" w:sz="6" w:space="0" w:color="000000"/>
              <w:left w:val="single" w:sz="6" w:space="0" w:color="000000"/>
              <w:bottom w:val="single" w:sz="6" w:space="0" w:color="000000"/>
              <w:right w:val="single" w:sz="6" w:space="0" w:color="000000"/>
            </w:tcBorders>
          </w:tcPr>
          <w:p w14:paraId="604792A1" w14:textId="77777777" w:rsidR="006516C7" w:rsidRPr="006516C7" w:rsidRDefault="006516C7" w:rsidP="006516C7">
            <w:pPr>
              <w:spacing w:before="120" w:after="120" w:line="264" w:lineRule="auto"/>
              <w:rPr>
                <w:rFonts w:eastAsia="Calibri" w:cs="Calibri"/>
                <w:color w:val="333333"/>
                <w:szCs w:val="20"/>
                <w:lang w:eastAsia="en-GB"/>
              </w:rPr>
            </w:pPr>
            <w:r w:rsidRPr="006516C7">
              <w:rPr>
                <w:rFonts w:eastAsia="Calibri" w:cs="Calibri"/>
                <w:b/>
                <w:color w:val="333333"/>
                <w:szCs w:val="20"/>
                <w:lang w:eastAsia="en-GB"/>
              </w:rPr>
              <w:t xml:space="preserve">Name of legal entity </w:t>
            </w:r>
          </w:p>
        </w:tc>
        <w:tc>
          <w:tcPr>
            <w:tcW w:w="6524" w:type="dxa"/>
            <w:tcBorders>
              <w:top w:val="single" w:sz="6" w:space="0" w:color="000000"/>
              <w:left w:val="single" w:sz="6" w:space="0" w:color="000000"/>
              <w:bottom w:val="single" w:sz="6" w:space="0" w:color="000000"/>
              <w:right w:val="single" w:sz="6" w:space="0" w:color="000000"/>
            </w:tcBorders>
          </w:tcPr>
          <w:p w14:paraId="34D1206D" w14:textId="01A4A1EC" w:rsidR="006516C7" w:rsidRPr="006516C7" w:rsidRDefault="00002A41" w:rsidP="006516C7">
            <w:pPr>
              <w:spacing w:before="120" w:after="120" w:line="264" w:lineRule="auto"/>
              <w:rPr>
                <w:rFonts w:eastAsia="Calibri" w:cs="Calibri"/>
                <w:b/>
                <w:color w:val="333333"/>
                <w:szCs w:val="20"/>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name</w:t>
            </w:r>
            <w:r w:rsidRPr="006516C7">
              <w:rPr>
                <w:rFonts w:eastAsia="Calibri" w:cs="Calibri"/>
                <w:color w:val="333333"/>
                <w:sz w:val="22"/>
                <w:szCs w:val="22"/>
                <w:lang w:eastAsia="en-GB"/>
              </w:rPr>
              <w:t>&gt;</w:t>
            </w:r>
          </w:p>
        </w:tc>
      </w:tr>
      <w:tr w:rsidR="006516C7" w:rsidRPr="006516C7" w14:paraId="21D21EA7" w14:textId="77777777" w:rsidTr="003C1E5A">
        <w:trPr>
          <w:cantSplit/>
        </w:trPr>
        <w:tc>
          <w:tcPr>
            <w:tcW w:w="3121" w:type="dxa"/>
            <w:tcBorders>
              <w:top w:val="single" w:sz="6" w:space="0" w:color="000000"/>
              <w:left w:val="single" w:sz="6" w:space="0" w:color="000000"/>
              <w:bottom w:val="single" w:sz="6" w:space="0" w:color="000000"/>
              <w:right w:val="single" w:sz="6" w:space="0" w:color="000000"/>
            </w:tcBorders>
          </w:tcPr>
          <w:p w14:paraId="05F413D4" w14:textId="77777777" w:rsidR="006516C7" w:rsidRPr="006516C7" w:rsidRDefault="006516C7" w:rsidP="006516C7">
            <w:pPr>
              <w:spacing w:before="120" w:after="120" w:line="264" w:lineRule="auto"/>
              <w:rPr>
                <w:rFonts w:eastAsia="Calibri" w:cs="Calibri"/>
                <w:color w:val="333333"/>
                <w:szCs w:val="20"/>
                <w:lang w:eastAsia="en-GB"/>
              </w:rPr>
            </w:pPr>
            <w:r w:rsidRPr="006516C7">
              <w:rPr>
                <w:rFonts w:eastAsia="Calibri" w:cs="Calibri"/>
                <w:b/>
                <w:color w:val="333333"/>
                <w:szCs w:val="20"/>
                <w:lang w:eastAsia="en-GB"/>
              </w:rPr>
              <w:t>Registered address</w:t>
            </w:r>
          </w:p>
        </w:tc>
        <w:tc>
          <w:tcPr>
            <w:tcW w:w="6524" w:type="dxa"/>
            <w:tcBorders>
              <w:top w:val="single" w:sz="6" w:space="0" w:color="000000"/>
              <w:left w:val="single" w:sz="6" w:space="0" w:color="000000"/>
              <w:bottom w:val="single" w:sz="6" w:space="0" w:color="000000"/>
              <w:right w:val="single" w:sz="6" w:space="0" w:color="000000"/>
            </w:tcBorders>
          </w:tcPr>
          <w:p w14:paraId="7FA96D46" w14:textId="2DF247EF" w:rsidR="006516C7" w:rsidRPr="006516C7" w:rsidRDefault="00002A41" w:rsidP="006516C7">
            <w:pPr>
              <w:spacing w:before="120" w:after="120" w:line="264" w:lineRule="auto"/>
              <w:rPr>
                <w:rFonts w:eastAsia="Calibri" w:cs="Calibri"/>
                <w:b/>
                <w:color w:val="333333"/>
                <w:szCs w:val="20"/>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address</w:t>
            </w:r>
            <w:r w:rsidRPr="006516C7">
              <w:rPr>
                <w:rFonts w:eastAsia="Calibri" w:cs="Calibri"/>
                <w:color w:val="333333"/>
                <w:sz w:val="22"/>
                <w:szCs w:val="22"/>
                <w:lang w:eastAsia="en-GB"/>
              </w:rPr>
              <w:t>&gt;</w:t>
            </w:r>
          </w:p>
        </w:tc>
      </w:tr>
      <w:tr w:rsidR="006516C7" w:rsidRPr="006516C7" w14:paraId="1DEE963E" w14:textId="77777777" w:rsidTr="003C1E5A">
        <w:trPr>
          <w:cantSplit/>
          <w:trHeight w:val="470"/>
        </w:trPr>
        <w:tc>
          <w:tcPr>
            <w:tcW w:w="3121" w:type="dxa"/>
            <w:tcBorders>
              <w:top w:val="single" w:sz="6" w:space="0" w:color="000000"/>
              <w:left w:val="single" w:sz="6" w:space="0" w:color="000000"/>
              <w:bottom w:val="single" w:sz="6" w:space="0" w:color="000000"/>
              <w:right w:val="single" w:sz="6" w:space="0" w:color="000000"/>
            </w:tcBorders>
          </w:tcPr>
          <w:p w14:paraId="14EEA8D7" w14:textId="202A1920" w:rsidR="006516C7" w:rsidRPr="006516C7" w:rsidRDefault="00E63231" w:rsidP="006516C7">
            <w:pPr>
              <w:spacing w:before="120" w:after="120" w:line="264" w:lineRule="auto"/>
              <w:rPr>
                <w:rFonts w:eastAsia="Calibri" w:cs="Calibri"/>
                <w:color w:val="333333"/>
                <w:szCs w:val="20"/>
                <w:lang w:eastAsia="en-GB"/>
              </w:rPr>
            </w:pPr>
            <w:r>
              <w:rPr>
                <w:rFonts w:eastAsia="Calibri" w:cs="Calibri"/>
                <w:b/>
                <w:color w:val="333333"/>
                <w:szCs w:val="20"/>
                <w:lang w:eastAsia="en-GB"/>
              </w:rPr>
              <w:t xml:space="preserve">VAT / </w:t>
            </w:r>
            <w:r w:rsidR="006516C7" w:rsidRPr="006516C7">
              <w:rPr>
                <w:rFonts w:eastAsia="Calibri" w:cs="Calibri"/>
                <w:b/>
                <w:color w:val="333333"/>
                <w:szCs w:val="20"/>
                <w:lang w:eastAsia="en-GB"/>
              </w:rPr>
              <w:t xml:space="preserve">Tax registration number </w:t>
            </w:r>
          </w:p>
        </w:tc>
        <w:tc>
          <w:tcPr>
            <w:tcW w:w="6524" w:type="dxa"/>
            <w:tcBorders>
              <w:top w:val="single" w:sz="6" w:space="0" w:color="000000"/>
              <w:left w:val="single" w:sz="6" w:space="0" w:color="000000"/>
              <w:bottom w:val="single" w:sz="6" w:space="0" w:color="000000"/>
              <w:right w:val="single" w:sz="6" w:space="0" w:color="000000"/>
            </w:tcBorders>
          </w:tcPr>
          <w:p w14:paraId="22CFEE1D" w14:textId="0CF699BC" w:rsidR="006516C7" w:rsidRPr="006516C7" w:rsidRDefault="00002A41" w:rsidP="006516C7">
            <w:pPr>
              <w:spacing w:before="120" w:after="120" w:line="264" w:lineRule="auto"/>
              <w:rPr>
                <w:rFonts w:eastAsia="Calibri" w:cs="Calibri"/>
                <w:b/>
                <w:color w:val="333333"/>
                <w:szCs w:val="20"/>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number</w:t>
            </w:r>
            <w:r w:rsidRPr="006516C7">
              <w:rPr>
                <w:rFonts w:eastAsia="Calibri" w:cs="Calibri"/>
                <w:color w:val="333333"/>
                <w:sz w:val="22"/>
                <w:szCs w:val="22"/>
                <w:lang w:eastAsia="en-GB"/>
              </w:rPr>
              <w:t>&gt;</w:t>
            </w:r>
          </w:p>
        </w:tc>
      </w:tr>
      <w:tr w:rsidR="00E63231" w:rsidRPr="006516C7" w14:paraId="00867E33" w14:textId="77777777" w:rsidTr="003C1E5A">
        <w:trPr>
          <w:cantSplit/>
          <w:trHeight w:val="470"/>
        </w:trPr>
        <w:tc>
          <w:tcPr>
            <w:tcW w:w="3121" w:type="dxa"/>
            <w:tcBorders>
              <w:top w:val="single" w:sz="6" w:space="0" w:color="000000"/>
              <w:left w:val="single" w:sz="6" w:space="0" w:color="000000"/>
              <w:bottom w:val="single" w:sz="6" w:space="0" w:color="000000"/>
              <w:right w:val="single" w:sz="6" w:space="0" w:color="000000"/>
            </w:tcBorders>
          </w:tcPr>
          <w:p w14:paraId="7967B82B" w14:textId="4CCD533D" w:rsidR="00E63231" w:rsidRPr="006516C7" w:rsidRDefault="00E63231" w:rsidP="006516C7">
            <w:pPr>
              <w:spacing w:before="120" w:after="120" w:line="264" w:lineRule="auto"/>
              <w:rPr>
                <w:rFonts w:eastAsia="Calibri" w:cs="Calibri"/>
                <w:b/>
                <w:color w:val="333333"/>
                <w:szCs w:val="20"/>
                <w:lang w:eastAsia="en-GB"/>
              </w:rPr>
            </w:pPr>
            <w:r>
              <w:rPr>
                <w:rFonts w:eastAsia="Calibri" w:cs="Calibri"/>
                <w:b/>
                <w:color w:val="333333"/>
                <w:szCs w:val="20"/>
                <w:lang w:eastAsia="en-GB"/>
              </w:rPr>
              <w:t>Company registration number</w:t>
            </w:r>
          </w:p>
        </w:tc>
        <w:tc>
          <w:tcPr>
            <w:tcW w:w="6524" w:type="dxa"/>
            <w:tcBorders>
              <w:top w:val="single" w:sz="6" w:space="0" w:color="000000"/>
              <w:left w:val="single" w:sz="6" w:space="0" w:color="000000"/>
              <w:bottom w:val="single" w:sz="6" w:space="0" w:color="000000"/>
              <w:right w:val="single" w:sz="6" w:space="0" w:color="000000"/>
            </w:tcBorders>
          </w:tcPr>
          <w:p w14:paraId="1B1144BB" w14:textId="67E491C2" w:rsidR="00E63231" w:rsidRPr="006516C7" w:rsidRDefault="00E63231" w:rsidP="006516C7">
            <w:pPr>
              <w:spacing w:before="120" w:after="120" w:line="264" w:lineRule="auto"/>
              <w:rPr>
                <w:rFonts w:eastAsia="Calibri" w:cs="Calibri"/>
                <w:color w:val="333333"/>
                <w:sz w:val="22"/>
                <w:szCs w:val="22"/>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number</w:t>
            </w:r>
            <w:r w:rsidRPr="006516C7">
              <w:rPr>
                <w:rFonts w:eastAsia="Calibri" w:cs="Calibri"/>
                <w:color w:val="333333"/>
                <w:sz w:val="22"/>
                <w:szCs w:val="22"/>
                <w:lang w:eastAsia="en-GB"/>
              </w:rPr>
              <w:t>&gt;</w:t>
            </w:r>
          </w:p>
        </w:tc>
      </w:tr>
    </w:tbl>
    <w:p w14:paraId="65069BD7" w14:textId="77777777" w:rsidR="006516C7" w:rsidRPr="006516C7" w:rsidRDefault="006516C7" w:rsidP="006516C7">
      <w:pPr>
        <w:spacing w:after="240" w:line="264" w:lineRule="auto"/>
        <w:rPr>
          <w:rFonts w:ascii="Arial" w:eastAsia="Arial" w:hAnsi="Arial" w:cs="Arial"/>
          <w:b/>
          <w:color w:val="333333"/>
          <w:szCs w:val="20"/>
          <w:lang w:eastAsia="en-GB"/>
        </w:rPr>
      </w:pPr>
    </w:p>
    <w:p w14:paraId="499586B5" w14:textId="77777777" w:rsidR="006516C7" w:rsidRPr="006516C7" w:rsidRDefault="006516C7" w:rsidP="006516C7">
      <w:pPr>
        <w:spacing w:after="240" w:line="264" w:lineRule="auto"/>
        <w:rPr>
          <w:rFonts w:eastAsia="Calibri" w:cs="Calibri"/>
          <w:b/>
          <w:color w:val="333333"/>
          <w:szCs w:val="20"/>
          <w:lang w:eastAsia="en-GB"/>
        </w:rPr>
      </w:pPr>
    </w:p>
    <w:p w14:paraId="085DB469" w14:textId="77777777" w:rsidR="006516C7" w:rsidRPr="006516C7" w:rsidRDefault="006516C7" w:rsidP="006516C7">
      <w:pPr>
        <w:spacing w:after="240" w:line="264" w:lineRule="auto"/>
        <w:rPr>
          <w:rFonts w:eastAsia="Calibri" w:cs="Calibri"/>
          <w:b/>
          <w:color w:val="333333"/>
          <w:szCs w:val="20"/>
          <w:lang w:eastAsia="en-GB"/>
        </w:rPr>
      </w:pPr>
      <w:r w:rsidRPr="006516C7">
        <w:rPr>
          <w:rFonts w:eastAsia="Calibri" w:cs="Calibri"/>
          <w:b/>
          <w:color w:val="333333"/>
          <w:szCs w:val="20"/>
          <w:lang w:eastAsia="en-GB"/>
        </w:rPr>
        <w:t>2. Contact person</w:t>
      </w:r>
    </w:p>
    <w:tbl>
      <w:tblPr>
        <w:tblW w:w="9498"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2127"/>
        <w:gridCol w:w="7371"/>
      </w:tblGrid>
      <w:tr w:rsidR="00002A41" w:rsidRPr="006516C7" w14:paraId="2131D43F" w14:textId="77777777" w:rsidTr="003C1E5A">
        <w:tc>
          <w:tcPr>
            <w:tcW w:w="2127" w:type="dxa"/>
            <w:tcBorders>
              <w:top w:val="single" w:sz="6" w:space="0" w:color="000000"/>
              <w:left w:val="single" w:sz="6" w:space="0" w:color="000000"/>
              <w:bottom w:val="single" w:sz="6" w:space="0" w:color="000000"/>
              <w:right w:val="single" w:sz="6" w:space="0" w:color="000000"/>
            </w:tcBorders>
            <w:shd w:val="clear" w:color="auto" w:fill="F2F2F2"/>
          </w:tcPr>
          <w:p w14:paraId="0DDECDC7" w14:textId="77777777" w:rsidR="00002A41" w:rsidRPr="006516C7" w:rsidRDefault="00002A41" w:rsidP="00002A41">
            <w:pPr>
              <w:keepNext/>
              <w:keepLines/>
              <w:spacing w:before="60" w:after="60" w:line="264" w:lineRule="auto"/>
              <w:rPr>
                <w:rFonts w:eastAsia="Calibri" w:cs="Calibri"/>
                <w:b/>
                <w:color w:val="333333"/>
                <w:szCs w:val="20"/>
                <w:lang w:eastAsia="en-GB"/>
              </w:rPr>
            </w:pPr>
            <w:r w:rsidRPr="006516C7">
              <w:rPr>
                <w:rFonts w:eastAsia="Calibri" w:cs="Calibri"/>
                <w:b/>
                <w:color w:val="333333"/>
                <w:szCs w:val="20"/>
                <w:lang w:eastAsia="en-GB"/>
              </w:rPr>
              <w:t>Name</w:t>
            </w:r>
          </w:p>
        </w:tc>
        <w:tc>
          <w:tcPr>
            <w:tcW w:w="7371" w:type="dxa"/>
            <w:tcBorders>
              <w:top w:val="single" w:sz="6" w:space="0" w:color="000000"/>
              <w:left w:val="single" w:sz="6" w:space="0" w:color="000000"/>
              <w:bottom w:val="single" w:sz="6" w:space="0" w:color="000000"/>
              <w:right w:val="single" w:sz="6" w:space="0" w:color="000000"/>
            </w:tcBorders>
          </w:tcPr>
          <w:p w14:paraId="37891686" w14:textId="5A080ADC" w:rsidR="00002A41" w:rsidRPr="006516C7" w:rsidRDefault="00002A41" w:rsidP="00002A41">
            <w:pPr>
              <w:keepNext/>
              <w:keepLines/>
              <w:spacing w:before="60" w:after="60" w:line="264" w:lineRule="auto"/>
              <w:rPr>
                <w:rFonts w:eastAsia="Calibri" w:cs="Calibri"/>
                <w:color w:val="333333"/>
                <w:szCs w:val="20"/>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name</w:t>
            </w:r>
            <w:r w:rsidRPr="006516C7">
              <w:rPr>
                <w:rFonts w:eastAsia="Calibri" w:cs="Calibri"/>
                <w:color w:val="333333"/>
                <w:sz w:val="22"/>
                <w:szCs w:val="22"/>
                <w:lang w:eastAsia="en-GB"/>
              </w:rPr>
              <w:t>&gt;</w:t>
            </w:r>
          </w:p>
        </w:tc>
      </w:tr>
      <w:tr w:rsidR="00002A41" w:rsidRPr="006516C7" w14:paraId="7DF8407F" w14:textId="77777777" w:rsidTr="003C1E5A">
        <w:tc>
          <w:tcPr>
            <w:tcW w:w="2127" w:type="dxa"/>
            <w:tcBorders>
              <w:top w:val="single" w:sz="6" w:space="0" w:color="000000"/>
              <w:left w:val="single" w:sz="6" w:space="0" w:color="000000"/>
              <w:bottom w:val="single" w:sz="6" w:space="0" w:color="000000"/>
              <w:right w:val="single" w:sz="6" w:space="0" w:color="000000"/>
            </w:tcBorders>
            <w:shd w:val="clear" w:color="auto" w:fill="F2F2F2"/>
          </w:tcPr>
          <w:p w14:paraId="0FA825E5" w14:textId="77777777" w:rsidR="00002A41" w:rsidRPr="006516C7" w:rsidRDefault="00002A41" w:rsidP="00002A41">
            <w:pPr>
              <w:keepNext/>
              <w:keepLines/>
              <w:spacing w:before="60" w:after="60" w:line="264" w:lineRule="auto"/>
              <w:rPr>
                <w:rFonts w:eastAsia="Calibri" w:cs="Calibri"/>
                <w:b/>
                <w:color w:val="333333"/>
                <w:szCs w:val="20"/>
                <w:lang w:eastAsia="en-GB"/>
              </w:rPr>
            </w:pPr>
            <w:r w:rsidRPr="006516C7">
              <w:rPr>
                <w:rFonts w:eastAsia="Calibri" w:cs="Calibri"/>
                <w:b/>
                <w:color w:val="333333"/>
                <w:szCs w:val="20"/>
                <w:lang w:eastAsia="en-GB"/>
              </w:rPr>
              <w:t>Address</w:t>
            </w:r>
          </w:p>
        </w:tc>
        <w:tc>
          <w:tcPr>
            <w:tcW w:w="7371" w:type="dxa"/>
            <w:tcBorders>
              <w:top w:val="single" w:sz="6" w:space="0" w:color="000000"/>
              <w:left w:val="single" w:sz="6" w:space="0" w:color="000000"/>
              <w:bottom w:val="single" w:sz="6" w:space="0" w:color="000000"/>
              <w:right w:val="single" w:sz="6" w:space="0" w:color="000000"/>
            </w:tcBorders>
          </w:tcPr>
          <w:p w14:paraId="40C26DBA" w14:textId="01958D77" w:rsidR="00002A41" w:rsidRPr="006516C7" w:rsidRDefault="00002A41" w:rsidP="00002A41">
            <w:pPr>
              <w:spacing w:before="60" w:after="60" w:line="264" w:lineRule="auto"/>
              <w:rPr>
                <w:rFonts w:eastAsia="Calibri" w:cs="Calibri"/>
                <w:color w:val="333333"/>
                <w:szCs w:val="20"/>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address</w:t>
            </w:r>
            <w:r w:rsidRPr="006516C7">
              <w:rPr>
                <w:rFonts w:eastAsia="Calibri" w:cs="Calibri"/>
                <w:color w:val="333333"/>
                <w:sz w:val="22"/>
                <w:szCs w:val="22"/>
                <w:lang w:eastAsia="en-GB"/>
              </w:rPr>
              <w:t>&gt;</w:t>
            </w:r>
          </w:p>
        </w:tc>
      </w:tr>
      <w:tr w:rsidR="00002A41" w:rsidRPr="006516C7" w14:paraId="10B7DF10" w14:textId="77777777" w:rsidTr="003C1E5A">
        <w:tc>
          <w:tcPr>
            <w:tcW w:w="2127" w:type="dxa"/>
            <w:tcBorders>
              <w:top w:val="single" w:sz="6" w:space="0" w:color="000000"/>
              <w:left w:val="single" w:sz="6" w:space="0" w:color="000000"/>
              <w:bottom w:val="single" w:sz="6" w:space="0" w:color="000000"/>
              <w:right w:val="single" w:sz="6" w:space="0" w:color="000000"/>
            </w:tcBorders>
            <w:shd w:val="clear" w:color="auto" w:fill="F2F2F2"/>
          </w:tcPr>
          <w:p w14:paraId="37CF56BA" w14:textId="77777777" w:rsidR="00002A41" w:rsidRPr="006516C7" w:rsidRDefault="00002A41" w:rsidP="00002A41">
            <w:pPr>
              <w:keepNext/>
              <w:keepLines/>
              <w:spacing w:before="60" w:after="60" w:line="264" w:lineRule="auto"/>
              <w:rPr>
                <w:rFonts w:eastAsia="Calibri" w:cs="Calibri"/>
                <w:b/>
                <w:color w:val="333333"/>
                <w:szCs w:val="20"/>
                <w:lang w:eastAsia="en-GB"/>
              </w:rPr>
            </w:pPr>
            <w:r w:rsidRPr="006516C7">
              <w:rPr>
                <w:rFonts w:eastAsia="Calibri" w:cs="Calibri"/>
                <w:b/>
                <w:color w:val="333333"/>
                <w:szCs w:val="20"/>
                <w:lang w:eastAsia="en-GB"/>
              </w:rPr>
              <w:t>Telephone</w:t>
            </w:r>
          </w:p>
        </w:tc>
        <w:tc>
          <w:tcPr>
            <w:tcW w:w="7371" w:type="dxa"/>
            <w:tcBorders>
              <w:top w:val="single" w:sz="6" w:space="0" w:color="000000"/>
              <w:left w:val="single" w:sz="6" w:space="0" w:color="000000"/>
              <w:bottom w:val="single" w:sz="6" w:space="0" w:color="000000"/>
              <w:right w:val="single" w:sz="6" w:space="0" w:color="000000"/>
            </w:tcBorders>
          </w:tcPr>
          <w:p w14:paraId="283EEA86" w14:textId="55D790A5" w:rsidR="00002A41" w:rsidRPr="006516C7" w:rsidRDefault="00002A41" w:rsidP="00002A41">
            <w:pPr>
              <w:spacing w:before="60" w:after="60" w:line="264" w:lineRule="auto"/>
              <w:rPr>
                <w:rFonts w:eastAsia="Calibri" w:cs="Calibri"/>
                <w:color w:val="333333"/>
                <w:szCs w:val="20"/>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number</w:t>
            </w:r>
            <w:r w:rsidRPr="006516C7">
              <w:rPr>
                <w:rFonts w:eastAsia="Calibri" w:cs="Calibri"/>
                <w:color w:val="333333"/>
                <w:sz w:val="22"/>
                <w:szCs w:val="22"/>
                <w:lang w:eastAsia="en-GB"/>
              </w:rPr>
              <w:t>&gt;</w:t>
            </w:r>
          </w:p>
        </w:tc>
      </w:tr>
      <w:tr w:rsidR="00002A41" w:rsidRPr="006516C7" w14:paraId="56D6D6F4" w14:textId="77777777" w:rsidTr="003C1E5A">
        <w:tc>
          <w:tcPr>
            <w:tcW w:w="2127" w:type="dxa"/>
            <w:tcBorders>
              <w:top w:val="single" w:sz="6" w:space="0" w:color="000000"/>
              <w:left w:val="single" w:sz="6" w:space="0" w:color="000000"/>
              <w:bottom w:val="single" w:sz="6" w:space="0" w:color="000000"/>
              <w:right w:val="single" w:sz="6" w:space="0" w:color="000000"/>
            </w:tcBorders>
            <w:shd w:val="clear" w:color="auto" w:fill="F2F2F2"/>
          </w:tcPr>
          <w:p w14:paraId="78F52E1E" w14:textId="77777777" w:rsidR="00002A41" w:rsidRPr="006516C7" w:rsidRDefault="00002A41" w:rsidP="00002A41">
            <w:pPr>
              <w:keepNext/>
              <w:keepLines/>
              <w:spacing w:before="60" w:after="60" w:line="264" w:lineRule="auto"/>
              <w:rPr>
                <w:rFonts w:eastAsia="Calibri" w:cs="Calibri"/>
                <w:color w:val="333333"/>
                <w:szCs w:val="20"/>
                <w:lang w:eastAsia="en-GB"/>
              </w:rPr>
            </w:pPr>
            <w:r w:rsidRPr="006516C7">
              <w:rPr>
                <w:rFonts w:eastAsia="Calibri" w:cs="Calibri"/>
                <w:b/>
                <w:color w:val="333333"/>
                <w:szCs w:val="20"/>
                <w:lang w:eastAsia="en-GB"/>
              </w:rPr>
              <w:t>E-mail address</w:t>
            </w:r>
          </w:p>
        </w:tc>
        <w:tc>
          <w:tcPr>
            <w:tcW w:w="7371" w:type="dxa"/>
            <w:tcBorders>
              <w:top w:val="single" w:sz="6" w:space="0" w:color="000000"/>
              <w:left w:val="single" w:sz="6" w:space="0" w:color="000000"/>
              <w:bottom w:val="single" w:sz="6" w:space="0" w:color="000000"/>
              <w:right w:val="single" w:sz="6" w:space="0" w:color="000000"/>
            </w:tcBorders>
          </w:tcPr>
          <w:p w14:paraId="70F735C6" w14:textId="21B9432B" w:rsidR="00002A41" w:rsidRPr="006516C7" w:rsidRDefault="00002A41" w:rsidP="00002A41">
            <w:pPr>
              <w:spacing w:before="60" w:after="60" w:line="264" w:lineRule="auto"/>
              <w:rPr>
                <w:rFonts w:eastAsia="Calibri" w:cs="Calibri"/>
                <w:color w:val="333333"/>
                <w:szCs w:val="20"/>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email</w:t>
            </w:r>
            <w:r>
              <w:rPr>
                <w:rFonts w:eastAsia="Calibri" w:cs="Calibri"/>
                <w:color w:val="333333"/>
                <w:sz w:val="22"/>
                <w:szCs w:val="22"/>
                <w:lang w:eastAsia="en-GB"/>
              </w:rPr>
              <w:t xml:space="preserve"> </w:t>
            </w:r>
            <w:r w:rsidRPr="00002A41">
              <w:rPr>
                <w:rFonts w:eastAsia="Calibri" w:cs="Calibri"/>
                <w:color w:val="333333"/>
                <w:sz w:val="22"/>
                <w:szCs w:val="22"/>
                <w:highlight w:val="lightGray"/>
                <w:lang w:eastAsia="en-GB"/>
              </w:rPr>
              <w:t>address</w:t>
            </w:r>
            <w:r w:rsidRPr="006516C7">
              <w:rPr>
                <w:rFonts w:eastAsia="Calibri" w:cs="Calibri"/>
                <w:color w:val="333333"/>
                <w:sz w:val="22"/>
                <w:szCs w:val="22"/>
                <w:lang w:eastAsia="en-GB"/>
              </w:rPr>
              <w:t>&gt;</w:t>
            </w:r>
          </w:p>
        </w:tc>
      </w:tr>
    </w:tbl>
    <w:p w14:paraId="0B012962" w14:textId="77777777" w:rsidR="006516C7" w:rsidRPr="006516C7" w:rsidRDefault="006516C7" w:rsidP="006516C7">
      <w:pPr>
        <w:keepNext/>
        <w:spacing w:before="240" w:after="240" w:line="264" w:lineRule="auto"/>
        <w:jc w:val="both"/>
        <w:rPr>
          <w:rFonts w:ascii="Arial" w:eastAsia="Arial" w:hAnsi="Arial" w:cs="Arial"/>
          <w:b/>
          <w:color w:val="333333"/>
          <w:szCs w:val="20"/>
          <w:lang w:eastAsia="en-GB"/>
        </w:rPr>
      </w:pPr>
    </w:p>
    <w:p w14:paraId="469D46CE" w14:textId="77777777" w:rsidR="006516C7" w:rsidRPr="006516C7" w:rsidRDefault="006516C7" w:rsidP="006516C7">
      <w:pPr>
        <w:spacing w:after="240" w:line="264" w:lineRule="auto"/>
        <w:rPr>
          <w:rFonts w:eastAsia="Calibri" w:cs="Calibri"/>
          <w:b/>
          <w:color w:val="333333"/>
          <w:szCs w:val="20"/>
          <w:lang w:eastAsia="en-GB"/>
        </w:rPr>
      </w:pPr>
      <w:r w:rsidRPr="006516C7">
        <w:rPr>
          <w:rFonts w:eastAsia="Calibri" w:cs="Calibri"/>
          <w:b/>
          <w:color w:val="333333"/>
          <w:szCs w:val="20"/>
          <w:lang w:eastAsia="en-GB"/>
        </w:rPr>
        <w:t>3. Statement</w:t>
      </w:r>
    </w:p>
    <w:p w14:paraId="1AB21B23" w14:textId="77777777" w:rsidR="006516C7" w:rsidRPr="006516C7" w:rsidRDefault="006516C7" w:rsidP="006516C7">
      <w:pPr>
        <w:keepNext/>
        <w:keepLines/>
        <w:widowControl w:val="0"/>
        <w:spacing w:after="240" w:line="264" w:lineRule="auto"/>
        <w:jc w:val="both"/>
        <w:rPr>
          <w:rFonts w:eastAsia="Calibri" w:cs="Calibri"/>
          <w:color w:val="333333"/>
          <w:sz w:val="22"/>
          <w:szCs w:val="22"/>
          <w:lang w:eastAsia="en-GB"/>
        </w:rPr>
      </w:pPr>
      <w:r w:rsidRPr="006516C7">
        <w:rPr>
          <w:rFonts w:eastAsia="Calibri" w:cs="Calibri"/>
          <w:color w:val="333333"/>
          <w:sz w:val="22"/>
          <w:szCs w:val="22"/>
          <w:lang w:eastAsia="en-GB"/>
        </w:rPr>
        <w:t>I, &lt;</w:t>
      </w:r>
      <w:r w:rsidRPr="00002A41">
        <w:rPr>
          <w:rFonts w:eastAsia="Calibri" w:cs="Calibri"/>
          <w:color w:val="333333"/>
          <w:sz w:val="22"/>
          <w:szCs w:val="22"/>
          <w:highlight w:val="lightGray"/>
          <w:lang w:eastAsia="en-GB"/>
        </w:rPr>
        <w:t>name</w:t>
      </w:r>
      <w:r w:rsidRPr="006516C7">
        <w:rPr>
          <w:rFonts w:eastAsia="Calibri" w:cs="Calibri"/>
          <w:color w:val="333333"/>
          <w:sz w:val="22"/>
          <w:szCs w:val="22"/>
          <w:lang w:eastAsia="en-GB"/>
        </w:rPr>
        <w:t>&gt;, the undersigned, being the authorised signatory of the above tenderer [</w:t>
      </w:r>
      <w:r w:rsidRPr="006516C7">
        <w:rPr>
          <w:rFonts w:eastAsia="Calibri" w:cs="Calibri"/>
          <w:color w:val="333333"/>
          <w:sz w:val="22"/>
          <w:szCs w:val="22"/>
          <w:highlight w:val="lightGray"/>
          <w:lang w:eastAsia="en-GB"/>
        </w:rPr>
        <w:t>for consortiums, this must include all consortium members]</w:t>
      </w:r>
      <w:r w:rsidRPr="006516C7">
        <w:rPr>
          <w:rFonts w:eastAsia="Calibri" w:cs="Calibri"/>
          <w:color w:val="333333"/>
          <w:sz w:val="22"/>
          <w:szCs w:val="22"/>
          <w:lang w:eastAsia="en-GB"/>
        </w:rPr>
        <w:t>, hereby declare that we have examined and accept without reserve or restriction the entire content of the tender documentation for the above procurement procedure. We offer to provide the services requested in the tender documentation on the basis of the following, which comprise our financial of</w:t>
      </w:r>
      <w:r w:rsidRPr="00002A41">
        <w:rPr>
          <w:rFonts w:eastAsia="Calibri" w:cs="Calibri"/>
          <w:color w:val="333333"/>
          <w:sz w:val="22"/>
          <w:szCs w:val="22"/>
          <w:lang w:eastAsia="en-GB"/>
        </w:rPr>
        <w:t xml:space="preserve">fer and our technical offer </w:t>
      </w:r>
      <w:r w:rsidRPr="006516C7">
        <w:rPr>
          <w:rFonts w:eastAsia="Calibri" w:cs="Calibri"/>
          <w:color w:val="333333"/>
          <w:sz w:val="22"/>
          <w:szCs w:val="22"/>
          <w:highlight w:val="lightGray"/>
          <w:lang w:eastAsia="en-GB"/>
        </w:rPr>
        <w:t>[if applicable]</w:t>
      </w:r>
      <w:r w:rsidRPr="006516C7">
        <w:rPr>
          <w:rFonts w:eastAsia="Calibri" w:cs="Calibri"/>
          <w:color w:val="333333"/>
          <w:sz w:val="22"/>
          <w:szCs w:val="22"/>
          <w:lang w:eastAsia="en-GB"/>
        </w:rPr>
        <w:t>:</w:t>
      </w:r>
    </w:p>
    <w:p w14:paraId="3DC7E070" w14:textId="77777777" w:rsidR="006516C7" w:rsidRPr="006516C7" w:rsidRDefault="006516C7" w:rsidP="006516C7">
      <w:pPr>
        <w:spacing w:after="240" w:line="276" w:lineRule="auto"/>
        <w:jc w:val="both"/>
        <w:rPr>
          <w:rFonts w:ascii="Calibri" w:eastAsia="Calibri" w:hAnsi="Calibri" w:cs="Calibri"/>
          <w:color w:val="333333"/>
          <w:sz w:val="22"/>
          <w:szCs w:val="22"/>
          <w:lang w:eastAsia="en-GB"/>
        </w:rPr>
      </w:pPr>
    </w:p>
    <w:tbl>
      <w:tblPr>
        <w:tblW w:w="8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54"/>
        <w:gridCol w:w="3239"/>
      </w:tblGrid>
      <w:tr w:rsidR="006516C7" w:rsidRPr="006516C7" w14:paraId="00B3EE1D" w14:textId="77777777" w:rsidTr="003C1E5A">
        <w:trPr>
          <w:jc w:val="center"/>
        </w:trPr>
        <w:tc>
          <w:tcPr>
            <w:tcW w:w="5254" w:type="dxa"/>
            <w:tcBorders>
              <w:top w:val="single" w:sz="4" w:space="0" w:color="000000"/>
              <w:left w:val="single" w:sz="4" w:space="0" w:color="000000"/>
              <w:bottom w:val="single" w:sz="4" w:space="0" w:color="000000"/>
              <w:right w:val="single" w:sz="4" w:space="0" w:color="000000"/>
            </w:tcBorders>
          </w:tcPr>
          <w:p w14:paraId="37F9F08B" w14:textId="77777777" w:rsidR="006516C7" w:rsidRPr="006516C7" w:rsidRDefault="006516C7" w:rsidP="006516C7">
            <w:pPr>
              <w:spacing w:line="264" w:lineRule="auto"/>
              <w:jc w:val="center"/>
              <w:rPr>
                <w:rFonts w:ascii="Calibri" w:eastAsia="Calibri" w:hAnsi="Calibri" w:cs="Calibri"/>
                <w:b/>
                <w:color w:val="333333"/>
                <w:sz w:val="22"/>
                <w:szCs w:val="22"/>
                <w:lang w:eastAsia="en-GB"/>
              </w:rPr>
            </w:pPr>
            <w:r w:rsidRPr="006516C7">
              <w:rPr>
                <w:rFonts w:ascii="Calibri" w:eastAsia="Calibri" w:hAnsi="Calibri" w:cs="Calibri"/>
                <w:b/>
                <w:color w:val="333333"/>
                <w:sz w:val="22"/>
                <w:szCs w:val="22"/>
                <w:lang w:eastAsia="en-GB"/>
              </w:rPr>
              <w:lastRenderedPageBreak/>
              <w:t>Award criteria</w:t>
            </w:r>
          </w:p>
        </w:tc>
        <w:tc>
          <w:tcPr>
            <w:tcW w:w="3239" w:type="dxa"/>
            <w:tcBorders>
              <w:top w:val="single" w:sz="4" w:space="0" w:color="000000"/>
              <w:left w:val="single" w:sz="4" w:space="0" w:color="000000"/>
              <w:bottom w:val="single" w:sz="4" w:space="0" w:color="000000"/>
              <w:right w:val="single" w:sz="4" w:space="0" w:color="000000"/>
            </w:tcBorders>
          </w:tcPr>
          <w:p w14:paraId="0A8DE5C2" w14:textId="77777777" w:rsidR="006516C7" w:rsidRPr="006516C7" w:rsidRDefault="006516C7" w:rsidP="006516C7">
            <w:pPr>
              <w:spacing w:after="240" w:line="264" w:lineRule="auto"/>
              <w:jc w:val="center"/>
              <w:rPr>
                <w:rFonts w:ascii="Calibri" w:eastAsia="Calibri" w:hAnsi="Calibri" w:cs="Calibri"/>
                <w:b/>
                <w:color w:val="333333"/>
                <w:sz w:val="22"/>
                <w:szCs w:val="22"/>
                <w:lang w:eastAsia="en-GB"/>
              </w:rPr>
            </w:pPr>
            <w:r w:rsidRPr="006516C7">
              <w:rPr>
                <w:rFonts w:ascii="Calibri" w:eastAsia="Calibri" w:hAnsi="Calibri" w:cs="Calibri"/>
                <w:b/>
                <w:color w:val="333333"/>
                <w:sz w:val="22"/>
                <w:szCs w:val="22"/>
                <w:lang w:eastAsia="en-GB"/>
              </w:rPr>
              <w:t>Tenderer’s Offer</w:t>
            </w:r>
          </w:p>
        </w:tc>
      </w:tr>
      <w:tr w:rsidR="006516C7" w:rsidRPr="00EF491C" w14:paraId="47B30E8C" w14:textId="77777777" w:rsidTr="003C1E5A">
        <w:trPr>
          <w:jc w:val="center"/>
        </w:trPr>
        <w:tc>
          <w:tcPr>
            <w:tcW w:w="5254" w:type="dxa"/>
            <w:tcBorders>
              <w:top w:val="single" w:sz="4" w:space="0" w:color="000000"/>
              <w:left w:val="single" w:sz="4" w:space="0" w:color="000000"/>
              <w:bottom w:val="single" w:sz="4" w:space="0" w:color="000000"/>
              <w:right w:val="single" w:sz="4" w:space="0" w:color="000000"/>
            </w:tcBorders>
          </w:tcPr>
          <w:p w14:paraId="11C28F93" w14:textId="77777777" w:rsidR="006516C7" w:rsidRPr="006516C7" w:rsidRDefault="006516C7" w:rsidP="006516C7">
            <w:pPr>
              <w:spacing w:after="240" w:line="264" w:lineRule="auto"/>
              <w:jc w:val="both"/>
              <w:rPr>
                <w:rFonts w:ascii="Calibri" w:eastAsia="Calibri" w:hAnsi="Calibri" w:cs="Calibri"/>
                <w:b/>
                <w:i/>
                <w:color w:val="333333"/>
                <w:sz w:val="22"/>
                <w:szCs w:val="22"/>
                <w:lang w:eastAsia="en-GB"/>
              </w:rPr>
            </w:pPr>
            <w:r w:rsidRPr="006516C7">
              <w:rPr>
                <w:rFonts w:ascii="Calibri" w:eastAsia="Calibri" w:hAnsi="Calibri" w:cs="Calibri"/>
                <w:b/>
                <w:i/>
                <w:color w:val="333333"/>
                <w:sz w:val="22"/>
                <w:szCs w:val="22"/>
                <w:lang w:eastAsia="en-GB"/>
              </w:rPr>
              <w:t>Financial offer:</w:t>
            </w:r>
          </w:p>
          <w:p w14:paraId="700AC75A" w14:textId="77777777" w:rsidR="006516C7" w:rsidRPr="006516C7" w:rsidRDefault="006516C7" w:rsidP="006516C7">
            <w:pPr>
              <w:spacing w:after="240" w:line="264" w:lineRule="auto"/>
              <w:jc w:val="both"/>
              <w:rPr>
                <w:rFonts w:ascii="Calibri" w:eastAsia="Calibri" w:hAnsi="Calibri" w:cs="Calibri"/>
                <w:color w:val="333333"/>
                <w:sz w:val="22"/>
                <w:szCs w:val="22"/>
                <w:lang w:eastAsia="en-GB"/>
              </w:rPr>
            </w:pPr>
            <w:r w:rsidRPr="006516C7">
              <w:rPr>
                <w:rFonts w:eastAsia="Calibri" w:cs="Calibri"/>
                <w:color w:val="333333"/>
                <w:sz w:val="22"/>
                <w:szCs w:val="22"/>
                <w:highlight w:val="lightGray"/>
                <w:lang w:eastAsia="en-GB"/>
              </w:rPr>
              <w:t>&lt;presented in EUR (net amount, excl. VAT)&gt;</w:t>
            </w:r>
          </w:p>
        </w:tc>
        <w:tc>
          <w:tcPr>
            <w:tcW w:w="3239" w:type="dxa"/>
            <w:tcBorders>
              <w:top w:val="single" w:sz="4" w:space="0" w:color="000000"/>
              <w:left w:val="single" w:sz="4" w:space="0" w:color="000000"/>
              <w:bottom w:val="single" w:sz="4" w:space="0" w:color="000000"/>
              <w:right w:val="single" w:sz="4" w:space="0" w:color="000000"/>
            </w:tcBorders>
            <w:vAlign w:val="center"/>
          </w:tcPr>
          <w:p w14:paraId="373FDD73" w14:textId="77777777" w:rsidR="000E2B9F" w:rsidRDefault="000E2B9F" w:rsidP="00063122">
            <w:pPr>
              <w:autoSpaceDE w:val="0"/>
              <w:autoSpaceDN w:val="0"/>
              <w:adjustRightInd w:val="0"/>
              <w:jc w:val="center"/>
              <w:rPr>
                <w:rFonts w:ascii="Calibri" w:hAnsi="Calibri"/>
                <w:sz w:val="22"/>
                <w:highlight w:val="lightGray"/>
                <w:lang w:val="nl-NL"/>
              </w:rPr>
            </w:pPr>
          </w:p>
          <w:p w14:paraId="66C6FCE2" w14:textId="1E301FC7" w:rsidR="00063122" w:rsidRDefault="000E2B9F" w:rsidP="00063122">
            <w:pPr>
              <w:autoSpaceDE w:val="0"/>
              <w:autoSpaceDN w:val="0"/>
              <w:adjustRightInd w:val="0"/>
              <w:jc w:val="center"/>
              <w:rPr>
                <w:rFonts w:ascii="Calibri" w:hAnsi="Calibri"/>
                <w:sz w:val="22"/>
                <w:lang w:val="nl-NL"/>
              </w:rPr>
            </w:pPr>
            <w:r>
              <w:rPr>
                <w:rFonts w:ascii="Calibri" w:hAnsi="Calibri"/>
                <w:sz w:val="22"/>
                <w:highlight w:val="lightGray"/>
                <w:lang w:val="nl-NL"/>
              </w:rPr>
              <w:t xml:space="preserve">2027 </w:t>
            </w:r>
            <w:r w:rsidR="00063122" w:rsidRPr="005F276B">
              <w:rPr>
                <w:rFonts w:ascii="Calibri" w:hAnsi="Calibri"/>
                <w:sz w:val="22"/>
                <w:highlight w:val="lightGray"/>
                <w:lang w:val="nl-NL"/>
              </w:rPr>
              <w:t>net X EUR</w:t>
            </w:r>
            <w:r w:rsidR="00063122" w:rsidRPr="005F276B">
              <w:rPr>
                <w:rFonts w:ascii="Calibri" w:hAnsi="Calibri"/>
                <w:sz w:val="22"/>
                <w:lang w:val="nl-NL"/>
              </w:rPr>
              <w:t xml:space="preserve"> </w:t>
            </w:r>
          </w:p>
          <w:p w14:paraId="0DDC843E" w14:textId="4A439822" w:rsidR="000E2B9F" w:rsidRPr="005F276B" w:rsidRDefault="000E2B9F" w:rsidP="000E2B9F">
            <w:pPr>
              <w:autoSpaceDE w:val="0"/>
              <w:autoSpaceDN w:val="0"/>
              <w:adjustRightInd w:val="0"/>
              <w:jc w:val="center"/>
              <w:rPr>
                <w:rFonts w:ascii="Calibri" w:hAnsi="Calibri"/>
                <w:sz w:val="22"/>
                <w:lang w:val="nl-NL"/>
              </w:rPr>
            </w:pPr>
            <w:r>
              <w:rPr>
                <w:rFonts w:ascii="Calibri" w:hAnsi="Calibri"/>
                <w:sz w:val="22"/>
                <w:highlight w:val="lightGray"/>
                <w:lang w:val="nl-NL"/>
              </w:rPr>
              <w:t>202</w:t>
            </w:r>
            <w:r>
              <w:rPr>
                <w:rFonts w:ascii="Calibri" w:hAnsi="Calibri"/>
                <w:sz w:val="22"/>
                <w:highlight w:val="lightGray"/>
                <w:lang w:val="nl-NL"/>
              </w:rPr>
              <w:t>8</w:t>
            </w:r>
            <w:r>
              <w:rPr>
                <w:rFonts w:ascii="Calibri" w:hAnsi="Calibri"/>
                <w:sz w:val="22"/>
                <w:highlight w:val="lightGray"/>
                <w:lang w:val="nl-NL"/>
              </w:rPr>
              <w:t xml:space="preserve"> </w:t>
            </w:r>
            <w:r w:rsidRPr="005F276B">
              <w:rPr>
                <w:rFonts w:ascii="Calibri" w:hAnsi="Calibri"/>
                <w:sz w:val="22"/>
                <w:highlight w:val="lightGray"/>
                <w:lang w:val="nl-NL"/>
              </w:rPr>
              <w:t>net X EUR</w:t>
            </w:r>
            <w:r w:rsidRPr="005F276B">
              <w:rPr>
                <w:rFonts w:ascii="Calibri" w:hAnsi="Calibri"/>
                <w:sz w:val="22"/>
                <w:lang w:val="nl-NL"/>
              </w:rPr>
              <w:t xml:space="preserve"> </w:t>
            </w:r>
          </w:p>
          <w:p w14:paraId="076D798B" w14:textId="77777777" w:rsidR="000E2B9F" w:rsidRPr="005F276B" w:rsidRDefault="000E2B9F" w:rsidP="00063122">
            <w:pPr>
              <w:autoSpaceDE w:val="0"/>
              <w:autoSpaceDN w:val="0"/>
              <w:adjustRightInd w:val="0"/>
              <w:jc w:val="center"/>
              <w:rPr>
                <w:rFonts w:ascii="Calibri" w:hAnsi="Calibri"/>
                <w:sz w:val="22"/>
                <w:lang w:val="nl-NL"/>
              </w:rPr>
            </w:pPr>
          </w:p>
          <w:p w14:paraId="688EC1F0" w14:textId="1744B9F6" w:rsidR="00493C04" w:rsidRPr="00EF491C" w:rsidRDefault="00493C04" w:rsidP="00447831">
            <w:pPr>
              <w:autoSpaceDE w:val="0"/>
              <w:autoSpaceDN w:val="0"/>
              <w:adjustRightInd w:val="0"/>
              <w:jc w:val="center"/>
              <w:rPr>
                <w:rFonts w:ascii="Calibri" w:hAnsi="Calibri"/>
                <w:sz w:val="22"/>
                <w:lang w:val="nl-NL"/>
              </w:rPr>
            </w:pPr>
          </w:p>
        </w:tc>
      </w:tr>
      <w:tr w:rsidR="006516C7" w:rsidRPr="006516C7" w14:paraId="04F79BD1" w14:textId="77777777" w:rsidTr="003C1E5A">
        <w:trPr>
          <w:jc w:val="center"/>
        </w:trPr>
        <w:tc>
          <w:tcPr>
            <w:tcW w:w="5254" w:type="dxa"/>
            <w:tcBorders>
              <w:top w:val="single" w:sz="4" w:space="0" w:color="000000"/>
              <w:left w:val="single" w:sz="4" w:space="0" w:color="000000"/>
              <w:bottom w:val="single" w:sz="4" w:space="0" w:color="000000"/>
              <w:right w:val="single" w:sz="4" w:space="0" w:color="000000"/>
            </w:tcBorders>
          </w:tcPr>
          <w:p w14:paraId="3B41DC17" w14:textId="77777777" w:rsidR="006516C7" w:rsidRPr="006516C7" w:rsidRDefault="006516C7" w:rsidP="006516C7">
            <w:pPr>
              <w:spacing w:line="264" w:lineRule="auto"/>
              <w:jc w:val="both"/>
              <w:rPr>
                <w:rFonts w:ascii="Calibri" w:eastAsia="Calibri" w:hAnsi="Calibri" w:cs="Calibri"/>
                <w:b/>
                <w:i/>
                <w:color w:val="333333"/>
                <w:sz w:val="22"/>
                <w:szCs w:val="22"/>
                <w:highlight w:val="lightGray"/>
                <w:lang w:eastAsia="en-GB"/>
              </w:rPr>
            </w:pPr>
            <w:r w:rsidRPr="006516C7">
              <w:rPr>
                <w:rFonts w:eastAsia="Calibri" w:cs="Calibri"/>
                <w:color w:val="333333"/>
                <w:sz w:val="22"/>
                <w:szCs w:val="22"/>
                <w:highlight w:val="lightGray"/>
                <w:lang w:eastAsia="en-GB"/>
              </w:rPr>
              <w:t>&lt;</w:t>
            </w:r>
            <w:r w:rsidRPr="006516C7">
              <w:rPr>
                <w:rFonts w:ascii="Calibri" w:eastAsia="Calibri" w:hAnsi="Calibri" w:cs="Calibri"/>
                <w:b/>
                <w:i/>
                <w:color w:val="333333"/>
                <w:sz w:val="22"/>
                <w:szCs w:val="22"/>
                <w:highlight w:val="lightGray"/>
                <w:lang w:eastAsia="en-GB"/>
              </w:rPr>
              <w:t>Technical offer: (if applicable)</w:t>
            </w:r>
            <w:r w:rsidRPr="006516C7">
              <w:rPr>
                <w:rFonts w:eastAsia="Calibri" w:cs="Calibri"/>
                <w:color w:val="333333"/>
                <w:sz w:val="22"/>
                <w:szCs w:val="22"/>
                <w:highlight w:val="lightGray"/>
                <w:lang w:eastAsia="en-GB"/>
              </w:rPr>
              <w:t xml:space="preserve"> &gt;</w:t>
            </w:r>
          </w:p>
          <w:p w14:paraId="68A51FEA" w14:textId="77777777" w:rsidR="006516C7" w:rsidRPr="006516C7" w:rsidRDefault="006516C7" w:rsidP="006516C7">
            <w:pPr>
              <w:spacing w:line="264" w:lineRule="auto"/>
              <w:jc w:val="both"/>
              <w:rPr>
                <w:rFonts w:ascii="Calibri" w:eastAsia="Calibri" w:hAnsi="Calibri" w:cs="Calibri"/>
                <w:color w:val="333333"/>
                <w:sz w:val="22"/>
                <w:szCs w:val="22"/>
                <w:highlight w:val="lightGray"/>
                <w:lang w:eastAsia="en-GB"/>
              </w:rPr>
            </w:pPr>
          </w:p>
          <w:p w14:paraId="21C651BD" w14:textId="77777777" w:rsidR="006516C7" w:rsidRPr="006516C7" w:rsidRDefault="006516C7" w:rsidP="006516C7">
            <w:pPr>
              <w:spacing w:line="264" w:lineRule="auto"/>
              <w:jc w:val="both"/>
              <w:rPr>
                <w:rFonts w:ascii="Calibri" w:eastAsia="Calibri" w:hAnsi="Calibri" w:cs="Calibri"/>
                <w:color w:val="333333"/>
                <w:sz w:val="22"/>
                <w:szCs w:val="22"/>
                <w:highlight w:val="lightGray"/>
                <w:lang w:eastAsia="en-GB"/>
              </w:rPr>
            </w:pPr>
            <w:r w:rsidRPr="006516C7">
              <w:rPr>
                <w:rFonts w:eastAsia="Calibri" w:cs="Calibri"/>
                <w:color w:val="333333"/>
                <w:sz w:val="22"/>
                <w:szCs w:val="22"/>
                <w:highlight w:val="lightGray"/>
                <w:lang w:eastAsia="en-GB"/>
              </w:rPr>
              <w:t xml:space="preserve">&lt;e.g. presented in </w:t>
            </w:r>
            <w:r w:rsidRPr="006516C7">
              <w:rPr>
                <w:rFonts w:ascii="Calibri" w:eastAsia="Calibri" w:hAnsi="Calibri" w:cs="Calibri"/>
                <w:color w:val="333333"/>
                <w:sz w:val="22"/>
                <w:szCs w:val="22"/>
                <w:highlight w:val="lightGray"/>
                <w:lang w:eastAsia="en-GB"/>
              </w:rPr>
              <w:t>number of years of experience</w:t>
            </w:r>
            <w:r w:rsidRPr="006516C7">
              <w:rPr>
                <w:rFonts w:eastAsia="Calibri" w:cs="Calibri"/>
                <w:color w:val="333333"/>
                <w:sz w:val="22"/>
                <w:szCs w:val="22"/>
                <w:highlight w:val="lightGray"/>
                <w:lang w:eastAsia="en-GB"/>
              </w:rPr>
              <w:t>&gt;</w:t>
            </w:r>
            <w:r w:rsidRPr="006516C7">
              <w:rPr>
                <w:rFonts w:ascii="Calibri" w:eastAsia="Calibri" w:hAnsi="Calibri" w:cs="Calibri"/>
                <w:color w:val="333333"/>
                <w:sz w:val="22"/>
                <w:szCs w:val="22"/>
                <w:highlight w:val="lightGray"/>
                <w:lang w:eastAsia="en-GB"/>
              </w:rPr>
              <w:t xml:space="preserve">  </w:t>
            </w:r>
          </w:p>
          <w:p w14:paraId="503A918E" w14:textId="77777777" w:rsidR="006516C7" w:rsidRPr="006516C7" w:rsidRDefault="006516C7" w:rsidP="006516C7">
            <w:pPr>
              <w:spacing w:line="264" w:lineRule="auto"/>
              <w:jc w:val="both"/>
              <w:rPr>
                <w:rFonts w:ascii="Calibri" w:eastAsia="Calibri" w:hAnsi="Calibri" w:cs="Calibri"/>
                <w:b/>
                <w:i/>
                <w:color w:val="333333"/>
                <w:sz w:val="22"/>
                <w:szCs w:val="22"/>
                <w:highlight w:val="lightGray"/>
                <w:lang w:eastAsia="en-GB"/>
              </w:rPr>
            </w:pPr>
          </w:p>
          <w:p w14:paraId="71EEE2E1" w14:textId="77777777" w:rsidR="006516C7" w:rsidRPr="006516C7" w:rsidRDefault="006516C7" w:rsidP="006516C7">
            <w:pPr>
              <w:spacing w:line="264" w:lineRule="auto"/>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 xml:space="preserve">e.g.: </w:t>
            </w:r>
          </w:p>
          <w:p w14:paraId="7482B9F6" w14:textId="77777777" w:rsidR="006516C7" w:rsidRPr="006516C7" w:rsidRDefault="006516C7" w:rsidP="006516C7">
            <w:pPr>
              <w:numPr>
                <w:ilvl w:val="0"/>
                <w:numId w:val="33"/>
              </w:numPr>
              <w:spacing w:after="240" w:line="264" w:lineRule="auto"/>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name and professional capacity of Expert 1</w:t>
            </w:r>
          </w:p>
          <w:p w14:paraId="562505AE" w14:textId="77777777" w:rsidR="006516C7" w:rsidRPr="006516C7" w:rsidRDefault="006516C7" w:rsidP="006516C7">
            <w:pPr>
              <w:spacing w:line="264" w:lineRule="auto"/>
              <w:ind w:left="720"/>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(according to RFP 4.2 a) ii)</w:t>
            </w:r>
          </w:p>
          <w:p w14:paraId="6557D307" w14:textId="77777777" w:rsidR="006516C7" w:rsidRPr="006516C7" w:rsidRDefault="006516C7" w:rsidP="006516C7">
            <w:pPr>
              <w:numPr>
                <w:ilvl w:val="0"/>
                <w:numId w:val="33"/>
              </w:numPr>
              <w:spacing w:after="240" w:line="264" w:lineRule="auto"/>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 xml:space="preserve"> name and professional capacity of Expert N</w:t>
            </w:r>
          </w:p>
          <w:p w14:paraId="7547A62E" w14:textId="77777777" w:rsidR="006516C7" w:rsidRPr="006516C7" w:rsidRDefault="006516C7" w:rsidP="006516C7">
            <w:pPr>
              <w:spacing w:line="264" w:lineRule="auto"/>
              <w:ind w:left="720"/>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(according to RFP 4.2 a) ii)</w:t>
            </w:r>
          </w:p>
          <w:p w14:paraId="58BF2F77" w14:textId="77777777" w:rsidR="006516C7" w:rsidRPr="006516C7" w:rsidRDefault="006516C7" w:rsidP="006516C7">
            <w:pPr>
              <w:spacing w:line="264" w:lineRule="auto"/>
              <w:jc w:val="both"/>
              <w:rPr>
                <w:rFonts w:ascii="Calibri" w:eastAsia="Calibri" w:hAnsi="Calibri" w:cs="Calibri"/>
                <w:b/>
                <w:i/>
                <w:color w:val="333333"/>
                <w:sz w:val="22"/>
                <w:szCs w:val="22"/>
                <w:lang w:eastAsia="en-GB"/>
              </w:rPr>
            </w:pPr>
          </w:p>
        </w:tc>
        <w:tc>
          <w:tcPr>
            <w:tcW w:w="3239" w:type="dxa"/>
            <w:tcBorders>
              <w:top w:val="single" w:sz="4" w:space="0" w:color="000000"/>
              <w:left w:val="single" w:sz="4" w:space="0" w:color="000000"/>
              <w:bottom w:val="single" w:sz="4" w:space="0" w:color="000000"/>
              <w:right w:val="single" w:sz="4" w:space="0" w:color="000000"/>
            </w:tcBorders>
          </w:tcPr>
          <w:p w14:paraId="398CD2B4" w14:textId="77777777" w:rsidR="006516C7" w:rsidRPr="006516C7" w:rsidRDefault="006516C7" w:rsidP="006516C7">
            <w:pPr>
              <w:spacing w:line="264" w:lineRule="auto"/>
              <w:ind w:left="720"/>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e.g.:</w:t>
            </w:r>
          </w:p>
          <w:p w14:paraId="6A7C2180" w14:textId="77777777" w:rsidR="006516C7" w:rsidRPr="006516C7" w:rsidRDefault="006516C7" w:rsidP="006516C7">
            <w:pPr>
              <w:numPr>
                <w:ilvl w:val="0"/>
                <w:numId w:val="33"/>
              </w:numPr>
              <w:spacing w:after="240" w:line="264" w:lineRule="auto"/>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Expert 1:</w:t>
            </w:r>
          </w:p>
          <w:p w14:paraId="371E0ABC" w14:textId="77777777" w:rsidR="006516C7" w:rsidRPr="006516C7" w:rsidRDefault="006516C7" w:rsidP="006516C7">
            <w:pPr>
              <w:numPr>
                <w:ilvl w:val="0"/>
                <w:numId w:val="33"/>
              </w:numPr>
              <w:spacing w:after="240" w:line="264" w:lineRule="auto"/>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XY – X years of experience</w:t>
            </w:r>
          </w:p>
          <w:p w14:paraId="168EA2F8" w14:textId="77777777" w:rsidR="006516C7" w:rsidRPr="006516C7" w:rsidRDefault="006516C7" w:rsidP="006516C7">
            <w:pPr>
              <w:spacing w:line="264" w:lineRule="auto"/>
              <w:ind w:left="720"/>
              <w:jc w:val="both"/>
              <w:rPr>
                <w:rFonts w:ascii="Calibri" w:eastAsia="Calibri" w:hAnsi="Calibri" w:cs="Calibri"/>
                <w:b/>
                <w:i/>
                <w:color w:val="333333"/>
                <w:sz w:val="22"/>
                <w:szCs w:val="22"/>
                <w:highlight w:val="lightGray"/>
                <w:lang w:eastAsia="en-GB"/>
              </w:rPr>
            </w:pPr>
          </w:p>
          <w:p w14:paraId="790EC14F" w14:textId="77777777" w:rsidR="006516C7" w:rsidRPr="006516C7" w:rsidRDefault="006516C7" w:rsidP="006516C7">
            <w:pPr>
              <w:numPr>
                <w:ilvl w:val="0"/>
                <w:numId w:val="33"/>
              </w:numPr>
              <w:spacing w:after="240" w:line="264" w:lineRule="auto"/>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Expert N:</w:t>
            </w:r>
          </w:p>
          <w:p w14:paraId="461ADCE6" w14:textId="77777777" w:rsidR="006516C7" w:rsidRPr="006516C7" w:rsidRDefault="006516C7" w:rsidP="006516C7">
            <w:pPr>
              <w:numPr>
                <w:ilvl w:val="0"/>
                <w:numId w:val="33"/>
              </w:numPr>
              <w:spacing w:after="240" w:line="264" w:lineRule="auto"/>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XY – X years of experience</w:t>
            </w:r>
          </w:p>
          <w:p w14:paraId="0F993E4C" w14:textId="77777777" w:rsidR="006516C7" w:rsidRPr="006516C7" w:rsidRDefault="006516C7" w:rsidP="006516C7">
            <w:pPr>
              <w:spacing w:after="240" w:line="264" w:lineRule="auto"/>
              <w:jc w:val="both"/>
              <w:rPr>
                <w:rFonts w:ascii="Calibri" w:eastAsia="Calibri" w:hAnsi="Calibri" w:cs="Calibri"/>
                <w:color w:val="333333"/>
                <w:sz w:val="22"/>
                <w:szCs w:val="22"/>
                <w:lang w:eastAsia="en-GB"/>
              </w:rPr>
            </w:pPr>
          </w:p>
        </w:tc>
      </w:tr>
    </w:tbl>
    <w:p w14:paraId="2A2148DD" w14:textId="77777777" w:rsidR="006516C7" w:rsidRPr="006516C7" w:rsidRDefault="006516C7" w:rsidP="006516C7">
      <w:pPr>
        <w:spacing w:after="240" w:line="264" w:lineRule="auto"/>
        <w:rPr>
          <w:rFonts w:eastAsia="Calibri" w:cs="Calibri"/>
          <w:color w:val="333333"/>
          <w:szCs w:val="20"/>
          <w:lang w:eastAsia="en-GB"/>
        </w:rPr>
      </w:pPr>
    </w:p>
    <w:p w14:paraId="4C3F1D38" w14:textId="77777777" w:rsidR="00DD12E8" w:rsidRDefault="00DD12E8" w:rsidP="00DD12E8">
      <w:pPr>
        <w:rPr>
          <w:b/>
          <w:bCs/>
          <w:lang w:eastAsia="sv-SE"/>
        </w:rPr>
      </w:pPr>
      <w:r w:rsidRPr="00732815">
        <w:rPr>
          <w:b/>
          <w:bCs/>
          <w:lang w:eastAsia="sv-SE"/>
        </w:rPr>
        <w:t>Signed:</w:t>
      </w:r>
    </w:p>
    <w:p w14:paraId="22C53F3E" w14:textId="77777777" w:rsidR="00DD12E8" w:rsidRPr="00732815" w:rsidRDefault="00DD12E8" w:rsidP="00DD12E8">
      <w:pPr>
        <w:rPr>
          <w:b/>
          <w:bCs/>
          <w:lang w:eastAsia="sv-SE"/>
        </w:rPr>
      </w:pPr>
    </w:p>
    <w:p w14:paraId="2C50D9D7" w14:textId="77777777" w:rsidR="00DD12E8" w:rsidRDefault="00DD12E8" w:rsidP="00DD12E8">
      <w:pPr>
        <w:rPr>
          <w:lang w:eastAsia="sv-SE"/>
        </w:rPr>
      </w:pPr>
      <w:r w:rsidRPr="00E04485">
        <w:rPr>
          <w:sz w:val="22"/>
          <w:highlight w:val="lightGray"/>
        </w:rPr>
        <w:t>[Signature of representative</w:t>
      </w:r>
      <w:r>
        <w:rPr>
          <w:lang w:eastAsia="sv-SE"/>
        </w:rPr>
        <w:t>]</w:t>
      </w:r>
    </w:p>
    <w:p w14:paraId="3DB872B7" w14:textId="77777777" w:rsidR="00DD12E8" w:rsidRDefault="00DD12E8" w:rsidP="00DD12E8">
      <w:pPr>
        <w:rPr>
          <w:lang w:eastAsia="sv-SE"/>
        </w:rPr>
      </w:pPr>
    </w:p>
    <w:p w14:paraId="34C1E78C" w14:textId="77777777" w:rsidR="00DD12E8" w:rsidRPr="00710D83" w:rsidRDefault="00DD12E8" w:rsidP="00DD12E8">
      <w:pPr>
        <w:rPr>
          <w:lang w:eastAsia="sv-SE"/>
        </w:rPr>
      </w:pPr>
      <w:r>
        <w:rPr>
          <w:lang w:eastAsia="sv-SE"/>
        </w:rPr>
        <w:t>[</w:t>
      </w:r>
      <w:r w:rsidRPr="00E04485">
        <w:rPr>
          <w:sz w:val="22"/>
          <w:highlight w:val="lightGray"/>
        </w:rPr>
        <w:t>Position of representative</w:t>
      </w:r>
      <w:r>
        <w:rPr>
          <w:lang w:eastAsia="sv-SE"/>
        </w:rPr>
        <w:t>]</w:t>
      </w:r>
    </w:p>
    <w:p w14:paraId="59F51901" w14:textId="14BBE664" w:rsidR="0031517E" w:rsidRDefault="0031517E">
      <w:pPr>
        <w:rPr>
          <w:rFonts w:eastAsia="Calibri" w:cs="Calibri"/>
          <w:color w:val="333333"/>
          <w:szCs w:val="20"/>
          <w:lang w:eastAsia="en-GB"/>
        </w:rPr>
      </w:pPr>
      <w:r>
        <w:rPr>
          <w:rFonts w:eastAsia="Calibri" w:cs="Calibri"/>
          <w:color w:val="333333"/>
          <w:szCs w:val="20"/>
          <w:lang w:eastAsia="en-GB"/>
        </w:rPr>
        <w:br w:type="page"/>
      </w:r>
    </w:p>
    <w:p w14:paraId="2DF484D6" w14:textId="1EC64FC7" w:rsidR="006516C7" w:rsidRPr="006516C7" w:rsidRDefault="00F07CA6" w:rsidP="00F07CA6">
      <w:pPr>
        <w:pStyle w:val="EITUMHeading1"/>
        <w:numPr>
          <w:ilvl w:val="0"/>
          <w:numId w:val="0"/>
        </w:numPr>
        <w:jc w:val="center"/>
        <w:rPr>
          <w:rFonts w:eastAsia="Times New Roman" w:cs="Times New Roman"/>
          <w:b/>
          <w:bCs w:val="0"/>
          <w:color w:val="034EA2"/>
          <w:sz w:val="28"/>
          <w:szCs w:val="26"/>
          <w:lang w:val="en-GB" w:eastAsia="en-GB"/>
        </w:rPr>
      </w:pPr>
      <w:bookmarkStart w:id="5" w:name="_Toc128733333"/>
      <w:bookmarkStart w:id="6" w:name="_Toc220484120"/>
      <w:r w:rsidRPr="00F07CA6">
        <w:rPr>
          <w:rFonts w:eastAsia="Times New Roman" w:cs="Times New Roman"/>
          <w:b/>
          <w:bCs w:val="0"/>
          <w:color w:val="034EA2"/>
          <w:sz w:val="28"/>
          <w:szCs w:val="26"/>
          <w:lang w:val="en-GB" w:eastAsia="en-GB"/>
        </w:rPr>
        <w:lastRenderedPageBreak/>
        <w:t>1.</w:t>
      </w:r>
      <w:r w:rsidR="0031517E">
        <w:rPr>
          <w:rFonts w:eastAsia="Times New Roman" w:cs="Times New Roman"/>
          <w:b/>
          <w:bCs w:val="0"/>
          <w:color w:val="034EA2"/>
          <w:sz w:val="28"/>
          <w:szCs w:val="26"/>
          <w:lang w:val="en-GB" w:eastAsia="en-GB"/>
        </w:rPr>
        <w:t>2</w:t>
      </w:r>
      <w:r w:rsidRPr="00F07CA6">
        <w:rPr>
          <w:rFonts w:eastAsia="Times New Roman" w:cs="Times New Roman"/>
          <w:b/>
          <w:bCs w:val="0"/>
          <w:color w:val="034EA2"/>
          <w:sz w:val="28"/>
          <w:szCs w:val="26"/>
          <w:lang w:val="en-GB" w:eastAsia="en-GB"/>
        </w:rPr>
        <w:t xml:space="preserve">  Annex </w:t>
      </w:r>
      <w:r w:rsidR="0031517E">
        <w:rPr>
          <w:rFonts w:eastAsia="Times New Roman" w:cs="Times New Roman"/>
          <w:b/>
          <w:bCs w:val="0"/>
          <w:color w:val="034EA2"/>
          <w:sz w:val="28"/>
          <w:szCs w:val="26"/>
          <w:lang w:val="en-GB" w:eastAsia="en-GB"/>
        </w:rPr>
        <w:t>2</w:t>
      </w:r>
      <w:r w:rsidRPr="00F07CA6">
        <w:rPr>
          <w:rFonts w:eastAsia="Times New Roman" w:cs="Times New Roman"/>
          <w:b/>
          <w:bCs w:val="0"/>
          <w:color w:val="034EA2"/>
          <w:sz w:val="28"/>
          <w:szCs w:val="26"/>
          <w:lang w:val="en-GB" w:eastAsia="en-GB"/>
        </w:rPr>
        <w:t xml:space="preserve"> - </w:t>
      </w:r>
      <w:r w:rsidRPr="006516C7">
        <w:rPr>
          <w:rFonts w:eastAsia="Times New Roman" w:cs="Times New Roman"/>
          <w:b/>
          <w:bCs w:val="0"/>
          <w:color w:val="034EA2"/>
          <w:sz w:val="28"/>
          <w:szCs w:val="26"/>
          <w:lang w:val="en-GB" w:eastAsia="en-GB"/>
        </w:rPr>
        <w:t xml:space="preserve">Tenders </w:t>
      </w:r>
      <w:r w:rsidR="00515C38">
        <w:rPr>
          <w:rFonts w:eastAsia="Times New Roman" w:cs="Times New Roman"/>
          <w:b/>
          <w:color w:val="034EA2"/>
          <w:sz w:val="28"/>
          <w:szCs w:val="26"/>
          <w:lang w:val="en-GB" w:eastAsia="en-GB"/>
        </w:rPr>
        <w:t>D</w:t>
      </w:r>
      <w:r w:rsidR="006516C7" w:rsidRPr="006516C7">
        <w:rPr>
          <w:rFonts w:eastAsia="Times New Roman" w:cs="Times New Roman"/>
          <w:b/>
          <w:color w:val="034EA2"/>
          <w:sz w:val="28"/>
          <w:szCs w:val="26"/>
          <w:lang w:val="en-GB" w:eastAsia="en-GB"/>
        </w:rPr>
        <w:t xml:space="preserve">eclaration </w:t>
      </w:r>
      <w:r w:rsidR="00515C38">
        <w:rPr>
          <w:rFonts w:eastAsia="Times New Roman" w:cs="Times New Roman"/>
          <w:b/>
          <w:color w:val="034EA2"/>
          <w:sz w:val="28"/>
          <w:szCs w:val="26"/>
          <w:lang w:val="en-GB" w:eastAsia="en-GB"/>
        </w:rPr>
        <w:t>F</w:t>
      </w:r>
      <w:r w:rsidR="006516C7" w:rsidRPr="006516C7">
        <w:rPr>
          <w:rFonts w:eastAsia="Times New Roman" w:cs="Times New Roman"/>
          <w:b/>
          <w:color w:val="034EA2"/>
          <w:sz w:val="28"/>
          <w:szCs w:val="26"/>
          <w:lang w:val="en-GB" w:eastAsia="en-GB"/>
        </w:rPr>
        <w:t>orm</w:t>
      </w:r>
      <w:bookmarkEnd w:id="5"/>
      <w:bookmarkEnd w:id="6"/>
    </w:p>
    <w:p w14:paraId="1898C5F5" w14:textId="77777777" w:rsidR="006516C7" w:rsidRPr="006516C7" w:rsidRDefault="006516C7" w:rsidP="006516C7">
      <w:pPr>
        <w:spacing w:after="240" w:line="264" w:lineRule="auto"/>
        <w:jc w:val="right"/>
        <w:rPr>
          <w:rFonts w:ascii="Calibri" w:eastAsia="Calibri" w:hAnsi="Calibri" w:cs="Calibri"/>
          <w:color w:val="333333"/>
          <w:szCs w:val="20"/>
          <w:lang w:eastAsia="en-GB"/>
        </w:rPr>
      </w:pPr>
      <w:r w:rsidRPr="006516C7">
        <w:rPr>
          <w:rFonts w:ascii="Calibri" w:eastAsia="Calibri" w:hAnsi="Calibri" w:cs="Calibri"/>
          <w:color w:val="333333"/>
          <w:szCs w:val="20"/>
          <w:highlight w:val="lightGray"/>
          <w:lang w:eastAsia="en-GB"/>
        </w:rPr>
        <w:t>&lt;Date&gt;</w:t>
      </w:r>
    </w:p>
    <w:p w14:paraId="37EF1508" w14:textId="77777777" w:rsidR="006516C7" w:rsidRPr="006516C7" w:rsidRDefault="006516C7" w:rsidP="006516C7">
      <w:pPr>
        <w:spacing w:after="240" w:line="264" w:lineRule="auto"/>
        <w:jc w:val="right"/>
        <w:rPr>
          <w:rFonts w:ascii="Calibri" w:eastAsia="Calibri" w:hAnsi="Calibri" w:cs="Calibri"/>
          <w:color w:val="333333"/>
          <w:szCs w:val="20"/>
          <w:lang w:eastAsia="en-GB"/>
        </w:rPr>
      </w:pPr>
      <w:r w:rsidRPr="006516C7">
        <w:rPr>
          <w:rFonts w:ascii="Calibri" w:eastAsia="Calibri" w:hAnsi="Calibri" w:cs="Calibri"/>
          <w:color w:val="333333"/>
          <w:szCs w:val="20"/>
          <w:highlight w:val="lightGray"/>
          <w:lang w:eastAsia="en-GB"/>
        </w:rPr>
        <w:t>&lt;Name and address of Contracting Authority &gt;</w:t>
      </w:r>
    </w:p>
    <w:p w14:paraId="6A06A341" w14:textId="77777777" w:rsidR="006516C7" w:rsidRPr="006516C7" w:rsidRDefault="006516C7" w:rsidP="006516C7">
      <w:pPr>
        <w:spacing w:after="240" w:line="264" w:lineRule="auto"/>
        <w:jc w:val="right"/>
        <w:rPr>
          <w:rFonts w:ascii="Calibri" w:eastAsia="Calibri" w:hAnsi="Calibri" w:cs="Calibri"/>
          <w:color w:val="333333"/>
          <w:szCs w:val="20"/>
          <w:lang w:eastAsia="en-GB"/>
        </w:rPr>
      </w:pPr>
    </w:p>
    <w:p w14:paraId="1BB1DC2B" w14:textId="77777777" w:rsidR="006516C7" w:rsidRPr="006516C7" w:rsidRDefault="006516C7" w:rsidP="006516C7">
      <w:pPr>
        <w:spacing w:after="240" w:line="264" w:lineRule="auto"/>
        <w:jc w:val="right"/>
        <w:rPr>
          <w:rFonts w:ascii="Calibri" w:eastAsia="Calibri" w:hAnsi="Calibri" w:cs="Calibri"/>
          <w:i/>
          <w:color w:val="333333"/>
          <w:szCs w:val="20"/>
          <w:lang w:eastAsia="en-GB"/>
        </w:rPr>
      </w:pPr>
      <w:r w:rsidRPr="006516C7">
        <w:rPr>
          <w:rFonts w:ascii="Calibri" w:eastAsia="Calibri" w:hAnsi="Calibri" w:cs="Calibri"/>
          <w:b/>
          <w:color w:val="333333"/>
          <w:szCs w:val="20"/>
          <w:lang w:eastAsia="en-GB"/>
        </w:rPr>
        <w:t>Subject:</w:t>
      </w:r>
      <w:r w:rsidRPr="006516C7">
        <w:rPr>
          <w:rFonts w:ascii="Calibri" w:eastAsia="Calibri" w:hAnsi="Calibri" w:cs="Calibri"/>
          <w:color w:val="333333"/>
          <w:szCs w:val="20"/>
          <w:lang w:eastAsia="en-GB"/>
        </w:rPr>
        <w:t xml:space="preserve"> </w:t>
      </w:r>
      <w:r w:rsidRPr="006516C7">
        <w:rPr>
          <w:rFonts w:ascii="Calibri" w:eastAsia="Calibri" w:hAnsi="Calibri" w:cs="Calibri"/>
          <w:i/>
          <w:color w:val="333333"/>
          <w:szCs w:val="20"/>
          <w:highlight w:val="lightGray"/>
          <w:lang w:eastAsia="en-GB"/>
        </w:rPr>
        <w:t>&lt;Please include here the title of the procurement procedure&gt;</w:t>
      </w:r>
    </w:p>
    <w:p w14:paraId="11581226" w14:textId="77777777" w:rsidR="006516C7" w:rsidRPr="006516C7" w:rsidRDefault="006516C7" w:rsidP="006516C7">
      <w:pPr>
        <w:spacing w:after="240" w:line="264" w:lineRule="auto"/>
        <w:rPr>
          <w:rFonts w:ascii="Calibri" w:eastAsia="Calibri" w:hAnsi="Calibri" w:cs="Calibri"/>
          <w:b/>
          <w:color w:val="333333"/>
          <w:szCs w:val="20"/>
          <w:lang w:eastAsia="en-GB"/>
        </w:rPr>
      </w:pPr>
    </w:p>
    <w:p w14:paraId="7ABCFBF1" w14:textId="77777777" w:rsidR="006516C7" w:rsidRPr="00002A41" w:rsidRDefault="006516C7" w:rsidP="006516C7">
      <w:pPr>
        <w:spacing w:after="240" w:line="264" w:lineRule="auto"/>
        <w:jc w:val="center"/>
        <w:rPr>
          <w:rFonts w:ascii="Calibri" w:eastAsia="Calibri" w:hAnsi="Calibri" w:cs="Calibri"/>
          <w:b/>
          <w:color w:val="333333"/>
          <w:szCs w:val="20"/>
          <w:lang w:val="es-ES" w:eastAsia="en-GB"/>
        </w:rPr>
      </w:pPr>
      <w:r w:rsidRPr="00002A41">
        <w:rPr>
          <w:rFonts w:ascii="Calibri" w:eastAsia="Calibri" w:hAnsi="Calibri" w:cs="Calibri"/>
          <w:b/>
          <w:color w:val="333333"/>
          <w:szCs w:val="20"/>
          <w:lang w:val="es-ES" w:eastAsia="en-GB"/>
        </w:rPr>
        <w:t>TENDERER’S DECLARATION</w:t>
      </w:r>
    </w:p>
    <w:p w14:paraId="3F1A38F9" w14:textId="77777777" w:rsidR="006516C7" w:rsidRPr="00002A41" w:rsidRDefault="006516C7" w:rsidP="006516C7">
      <w:pPr>
        <w:spacing w:after="240" w:line="264" w:lineRule="auto"/>
        <w:rPr>
          <w:rFonts w:ascii="Calibri" w:eastAsia="Calibri" w:hAnsi="Calibri" w:cs="Calibri"/>
          <w:color w:val="333333"/>
          <w:szCs w:val="20"/>
          <w:lang w:val="es-ES" w:eastAsia="en-GB"/>
        </w:rPr>
      </w:pPr>
      <w:r w:rsidRPr="00002A41">
        <w:rPr>
          <w:rFonts w:ascii="Calibri" w:eastAsia="Calibri" w:hAnsi="Calibri" w:cs="Calibri"/>
          <w:color w:val="333333"/>
          <w:szCs w:val="20"/>
          <w:lang w:val="es-ES" w:eastAsia="en-GB"/>
        </w:rPr>
        <w:t>Dear Sir/Madam,</w:t>
      </w:r>
    </w:p>
    <w:p w14:paraId="6C087C00" w14:textId="77777777" w:rsidR="006516C7" w:rsidRPr="006516C7" w:rsidRDefault="006516C7" w:rsidP="006516C7">
      <w:pPr>
        <w:spacing w:after="240" w:line="264" w:lineRule="auto"/>
        <w:rPr>
          <w:rFonts w:ascii="Calibri" w:eastAsia="Calibri" w:hAnsi="Calibri" w:cs="Calibri"/>
          <w:color w:val="333333"/>
          <w:szCs w:val="20"/>
          <w:lang w:eastAsia="en-GB"/>
        </w:rPr>
      </w:pPr>
      <w:r w:rsidRPr="006516C7">
        <w:rPr>
          <w:rFonts w:ascii="Calibri" w:eastAsia="Calibri" w:hAnsi="Calibri" w:cs="Calibri"/>
          <w:color w:val="333333"/>
          <w:szCs w:val="20"/>
          <w:lang w:eastAsia="en-GB"/>
        </w:rPr>
        <w:t xml:space="preserve">In response to your letter of invitation for the above contract I, </w:t>
      </w:r>
      <w:r w:rsidRPr="006516C7">
        <w:rPr>
          <w:rFonts w:ascii="Calibri" w:eastAsia="Calibri" w:hAnsi="Calibri" w:cs="Calibri"/>
          <w:color w:val="333333"/>
          <w:szCs w:val="20"/>
          <w:highlight w:val="lightGray"/>
          <w:lang w:eastAsia="en-GB"/>
        </w:rPr>
        <w:t>&lt; Name and position of authorised representative of the firm&gt;</w:t>
      </w:r>
      <w:r w:rsidRPr="006516C7">
        <w:rPr>
          <w:rFonts w:ascii="Calibri" w:eastAsia="Calibri" w:hAnsi="Calibri" w:cs="Calibri"/>
          <w:color w:val="333333"/>
          <w:szCs w:val="20"/>
          <w:lang w:eastAsia="en-GB"/>
        </w:rPr>
        <w:t xml:space="preserve">, hereby declare that we:  </w:t>
      </w:r>
    </w:p>
    <w:p w14:paraId="1C89FA26" w14:textId="77777777" w:rsidR="006516C7" w:rsidRPr="006516C7" w:rsidRDefault="006516C7" w:rsidP="006516C7">
      <w:pPr>
        <w:spacing w:after="240" w:line="264" w:lineRule="auto"/>
        <w:rPr>
          <w:rFonts w:ascii="Calibri" w:eastAsia="Calibri" w:hAnsi="Calibri" w:cs="Calibri"/>
          <w:color w:val="333333"/>
          <w:szCs w:val="20"/>
          <w:lang w:eastAsia="en-GB"/>
        </w:rPr>
      </w:pPr>
      <w:r w:rsidRPr="006516C7">
        <w:rPr>
          <w:rFonts w:ascii="Calibri" w:eastAsia="Calibri" w:hAnsi="Calibri" w:cs="Calibri"/>
          <w:color w:val="333333"/>
          <w:szCs w:val="20"/>
          <w:lang w:eastAsia="en-GB"/>
        </w:rPr>
        <w:t>are submitting this tender for this contract. We confirm that we are not participating in any other tender for the same contract in any form (as in a consortium or as an individual candidate);</w:t>
      </w:r>
    </w:p>
    <w:p w14:paraId="744E37E1" w14:textId="77777777" w:rsidR="006516C7" w:rsidRPr="006516C7" w:rsidRDefault="006516C7" w:rsidP="006516C7">
      <w:pPr>
        <w:spacing w:after="240" w:line="264" w:lineRule="auto"/>
        <w:rPr>
          <w:rFonts w:ascii="Calibri" w:eastAsia="Calibri" w:hAnsi="Calibri" w:cs="Calibri"/>
          <w:color w:val="333333"/>
          <w:szCs w:val="20"/>
          <w:lang w:eastAsia="en-GB"/>
        </w:rPr>
      </w:pPr>
      <w:r w:rsidRPr="006516C7">
        <w:rPr>
          <w:rFonts w:ascii="Calibri" w:eastAsia="Calibri" w:hAnsi="Calibri" w:cs="Calibri"/>
          <w:color w:val="333333"/>
          <w:szCs w:val="20"/>
          <w:lang w:eastAsia="en-GB"/>
        </w:rPr>
        <w:t xml:space="preserve">we also confirm that we shall take all measures to prevent any situation where the impartial and objective implementation of the contract is compromised for reasons involving economic interest, political or national affinity, family or emotional ties or any other shared interest (‘conflict of interests’). We will inform the Contracting Authority immediately if there is any change in the above circumstances at any stage during the implementation of the tasks; </w:t>
      </w:r>
    </w:p>
    <w:p w14:paraId="77C295CA" w14:textId="77777777" w:rsidR="006516C7" w:rsidRPr="006516C7" w:rsidRDefault="006516C7" w:rsidP="006516C7">
      <w:pPr>
        <w:spacing w:after="240" w:line="264" w:lineRule="auto"/>
        <w:rPr>
          <w:rFonts w:ascii="Calibri" w:eastAsia="Calibri" w:hAnsi="Calibri" w:cs="Calibri"/>
          <w:color w:val="333333"/>
          <w:szCs w:val="20"/>
          <w:lang w:eastAsia="en-GB"/>
        </w:rPr>
      </w:pPr>
      <w:r w:rsidRPr="006516C7">
        <w:rPr>
          <w:rFonts w:ascii="Calibri" w:eastAsia="Calibri" w:hAnsi="Calibri" w:cs="Calibri"/>
          <w:color w:val="333333"/>
          <w:szCs w:val="20"/>
          <w:lang w:eastAsia="en-GB"/>
        </w:rPr>
        <w:t xml:space="preserve">we accept that during the implementation of the contract and for four years after the completion of the contract, the supplier must keep confidential any data, documents or other material that is identified as confidential at the time it is disclosed (‘confidential information’). </w:t>
      </w:r>
    </w:p>
    <w:p w14:paraId="7EF96BAD" w14:textId="77777777" w:rsidR="006516C7" w:rsidRPr="006516C7" w:rsidRDefault="006516C7" w:rsidP="006516C7">
      <w:pPr>
        <w:spacing w:after="240" w:line="264" w:lineRule="auto"/>
        <w:rPr>
          <w:rFonts w:ascii="Calibri" w:eastAsia="Calibri" w:hAnsi="Calibri" w:cs="Calibri"/>
          <w:color w:val="333333"/>
          <w:szCs w:val="20"/>
          <w:lang w:eastAsia="en-GB"/>
        </w:rPr>
      </w:pPr>
      <w:r w:rsidRPr="006516C7">
        <w:rPr>
          <w:rFonts w:ascii="Calibri" w:eastAsia="Calibri" w:hAnsi="Calibri" w:cs="Calibri"/>
          <w:color w:val="333333"/>
          <w:szCs w:val="20"/>
          <w:lang w:eastAsia="en-GB"/>
        </w:rPr>
        <w:t xml:space="preserve">we accept that during the implementation of the contract and for four years after the completion of the contract, the Contracting Authority has the right for the purposes of safeguarding the its financial interests, the proposal and the contract of the supplier may be transferred to internal as well as external audit services. </w:t>
      </w:r>
    </w:p>
    <w:p w14:paraId="41A4D172" w14:textId="77777777" w:rsidR="006516C7" w:rsidRPr="006516C7" w:rsidRDefault="006516C7" w:rsidP="006516C7">
      <w:pPr>
        <w:spacing w:after="240" w:line="264" w:lineRule="auto"/>
        <w:rPr>
          <w:rFonts w:ascii="Calibri" w:eastAsia="Calibri" w:hAnsi="Calibri" w:cs="Calibri"/>
          <w:color w:val="333333"/>
          <w:szCs w:val="20"/>
          <w:lang w:eastAsia="en-GB"/>
        </w:rPr>
      </w:pPr>
    </w:p>
    <w:p w14:paraId="6B03D728" w14:textId="77777777" w:rsidR="006516C7" w:rsidRPr="006516C7" w:rsidRDefault="006516C7" w:rsidP="006516C7">
      <w:pPr>
        <w:spacing w:after="240" w:line="264" w:lineRule="auto"/>
        <w:rPr>
          <w:rFonts w:ascii="Calibri" w:eastAsia="Calibri" w:hAnsi="Calibri" w:cs="Calibri"/>
          <w:color w:val="333333"/>
          <w:szCs w:val="20"/>
          <w:lang w:eastAsia="en-GB"/>
        </w:rPr>
      </w:pPr>
      <w:r w:rsidRPr="006516C7">
        <w:rPr>
          <w:rFonts w:ascii="Calibri" w:eastAsia="Calibri" w:hAnsi="Calibri" w:cs="Calibri"/>
          <w:color w:val="333333"/>
          <w:szCs w:val="20"/>
          <w:lang w:eastAsia="en-GB"/>
        </w:rPr>
        <w:t>We understand that if the information provided is proved false, the award may be considered null and void.</w:t>
      </w:r>
    </w:p>
    <w:p w14:paraId="0D620415" w14:textId="77777777" w:rsidR="006516C7" w:rsidRPr="006516C7" w:rsidRDefault="006516C7" w:rsidP="006516C7">
      <w:pPr>
        <w:spacing w:after="240" w:line="264" w:lineRule="auto"/>
        <w:rPr>
          <w:rFonts w:ascii="Calibri" w:eastAsia="Calibri" w:hAnsi="Calibri" w:cs="Calibri"/>
          <w:color w:val="333333"/>
          <w:szCs w:val="20"/>
          <w:lang w:eastAsia="en-GB"/>
        </w:rPr>
      </w:pPr>
      <w:r w:rsidRPr="006516C7">
        <w:rPr>
          <w:rFonts w:ascii="Calibri" w:eastAsia="Calibri" w:hAnsi="Calibri" w:cs="Calibri"/>
          <w:color w:val="333333"/>
          <w:szCs w:val="20"/>
          <w:lang w:eastAsia="en-GB"/>
        </w:rPr>
        <w:t>Yours faithfully,</w:t>
      </w:r>
    </w:p>
    <w:p w14:paraId="267C55A0" w14:textId="030E1483" w:rsidR="00367D74" w:rsidRPr="00EC4953" w:rsidRDefault="006516C7" w:rsidP="003F2123">
      <w:pPr>
        <w:spacing w:after="240" w:line="264" w:lineRule="auto"/>
      </w:pPr>
      <w:r w:rsidRPr="006516C7">
        <w:rPr>
          <w:rFonts w:ascii="Calibri" w:eastAsia="Calibri" w:hAnsi="Calibri" w:cs="Calibri"/>
          <w:color w:val="333333"/>
          <w:szCs w:val="20"/>
          <w:lang w:eastAsia="en-GB"/>
        </w:rPr>
        <w:t>&lt;</w:t>
      </w:r>
      <w:r w:rsidRPr="006516C7">
        <w:rPr>
          <w:rFonts w:ascii="Calibri" w:eastAsia="Calibri" w:hAnsi="Calibri" w:cs="Calibri"/>
          <w:color w:val="333333"/>
          <w:szCs w:val="20"/>
          <w:highlight w:val="lightGray"/>
          <w:lang w:eastAsia="en-GB"/>
        </w:rPr>
        <w:t>Signature of authorised representative</w:t>
      </w:r>
      <w:r w:rsidRPr="006516C7">
        <w:rPr>
          <w:rFonts w:ascii="Calibri" w:eastAsia="Calibri" w:hAnsi="Calibri" w:cs="Calibri"/>
          <w:color w:val="333333"/>
          <w:szCs w:val="20"/>
          <w:lang w:eastAsia="en-GB"/>
        </w:rPr>
        <w:t>&gt;</w:t>
      </w:r>
    </w:p>
    <w:sectPr w:rsidR="00367D74" w:rsidRPr="00EC4953" w:rsidSect="00F7181C">
      <w:headerReference w:type="default" r:id="rId13"/>
      <w:footerReference w:type="default" r:id="rId14"/>
      <w:headerReference w:type="first" r:id="rId15"/>
      <w:footerReference w:type="first" r:id="rId16"/>
      <w:pgSz w:w="11900" w:h="16840"/>
      <w:pgMar w:top="2552" w:right="1077" w:bottom="2552" w:left="1134" w:header="680" w:footer="34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03A06" w14:textId="77777777" w:rsidR="006D3757" w:rsidRDefault="006D3757" w:rsidP="00F5755D">
      <w:r>
        <w:separator/>
      </w:r>
    </w:p>
  </w:endnote>
  <w:endnote w:type="continuationSeparator" w:id="0">
    <w:p w14:paraId="54CCA47C" w14:textId="77777777" w:rsidR="006D3757" w:rsidRDefault="006D3757" w:rsidP="00F57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LightItalic">
    <w:altName w:val="Calibri"/>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itillium">
    <w:altName w:val="Calibri"/>
    <w:panose1 w:val="00000000000000000000"/>
    <w:charset w:val="00"/>
    <w:family w:val="modern"/>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B91FD" w14:textId="77777777" w:rsidR="00323F79" w:rsidRDefault="00323F79" w:rsidP="00CD0819">
    <w:pPr>
      <w:jc w:val="right"/>
      <w:rPr>
        <w:rFonts w:asciiTheme="majorHAnsi" w:eastAsiaTheme="majorEastAsia" w:hAnsiTheme="majorHAnsi" w:cstheme="majorBidi"/>
      </w:rPr>
    </w:pPr>
    <w:r>
      <w:rPr>
        <w:rFonts w:asciiTheme="majorHAnsi" w:eastAsiaTheme="majorEastAsia" w:hAnsiTheme="majorHAnsi" w:cstheme="majorBidi"/>
        <w:noProof/>
      </w:rPr>
      <mc:AlternateContent>
        <mc:Choice Requires="wps">
          <w:drawing>
            <wp:anchor distT="0" distB="0" distL="114300" distR="114300" simplePos="0" relativeHeight="251658240" behindDoc="0" locked="0" layoutInCell="1" allowOverlap="1" wp14:anchorId="1357AD2A" wp14:editId="259ADAE2">
              <wp:simplePos x="0" y="0"/>
              <wp:positionH relativeFrom="margin">
                <wp:posOffset>2982666</wp:posOffset>
              </wp:positionH>
              <wp:positionV relativeFrom="bottomMargin">
                <wp:posOffset>748452</wp:posOffset>
              </wp:positionV>
              <wp:extent cx="338666" cy="349533"/>
              <wp:effectExtent l="0" t="0" r="4445" b="0"/>
              <wp:wrapNone/>
              <wp:docPr id="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666" cy="349533"/>
                      </a:xfrm>
                      <a:prstGeom prst="ellipse">
                        <a:avLst/>
                      </a:prstGeom>
                      <a:solidFill>
                        <a:srgbClr val="034EA2"/>
                      </a:solidFill>
                      <a:ln>
                        <a:noFill/>
                      </a:ln>
                    </wps:spPr>
                    <wps:txbx>
                      <w:txbxContent>
                        <w:p w14:paraId="4AF4D771" w14:textId="77777777" w:rsidR="00323F79" w:rsidRPr="00323F79" w:rsidRDefault="00323F79">
                          <w:pPr>
                            <w:pStyle w:val="Footer"/>
                            <w:jc w:val="center"/>
                            <w:rPr>
                              <w:rFonts w:ascii="Titillium" w:hAnsi="Titillium"/>
                              <w:b/>
                              <w:bCs/>
                              <w:color w:val="FFFFFF" w:themeColor="background1"/>
                              <w:sz w:val="22"/>
                              <w:szCs w:val="22"/>
                            </w:rPr>
                          </w:pPr>
                          <w:r w:rsidRPr="00323F79">
                            <w:rPr>
                              <w:rFonts w:ascii="Titillium" w:hAnsi="Titillium"/>
                              <w:sz w:val="22"/>
                              <w:szCs w:val="22"/>
                            </w:rPr>
                            <w:fldChar w:fldCharType="begin"/>
                          </w:r>
                          <w:r w:rsidRPr="00323F79">
                            <w:rPr>
                              <w:rFonts w:ascii="Titillium" w:hAnsi="Titillium"/>
                              <w:sz w:val="22"/>
                              <w:szCs w:val="22"/>
                            </w:rPr>
                            <w:instrText xml:space="preserve"> PAGE    \* MERGEFORMAT </w:instrText>
                          </w:r>
                          <w:r w:rsidRPr="00323F79">
                            <w:rPr>
                              <w:rFonts w:ascii="Titillium" w:hAnsi="Titillium"/>
                              <w:sz w:val="22"/>
                              <w:szCs w:val="22"/>
                            </w:rPr>
                            <w:fldChar w:fldCharType="separate"/>
                          </w:r>
                          <w:r w:rsidRPr="00323F79">
                            <w:rPr>
                              <w:rFonts w:ascii="Titillium" w:hAnsi="Titillium"/>
                              <w:b/>
                              <w:bCs/>
                              <w:noProof/>
                              <w:color w:val="FFFFFF" w:themeColor="background1"/>
                              <w:sz w:val="22"/>
                              <w:szCs w:val="22"/>
                            </w:rPr>
                            <w:t>2</w:t>
                          </w:r>
                          <w:r w:rsidRPr="00323F79">
                            <w:rPr>
                              <w:rFonts w:ascii="Titillium" w:hAnsi="Titillium"/>
                              <w:b/>
                              <w:bCs/>
                              <w:noProof/>
                              <w:color w:val="FFFFFF" w:themeColor="background1"/>
                              <w:sz w:val="22"/>
                              <w:szCs w:val="22"/>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357AD2A" id="Oval 2" o:spid="_x0000_s1026" style="position:absolute;left:0;text-align:left;margin-left:234.85pt;margin-top:58.95pt;width:26.65pt;height:2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" fillcolor="#034ea2" stroked="f">
              <v:textbox>
                <w:txbxContent>
                  <w:p w14:paraId="4AF4D771" w14:textId="77777777" w:rsidR="00323F79" w:rsidRPr="00323F79" w:rsidRDefault="00323F79">
                    <w:pPr>
                      <w:pStyle w:val="Footer"/>
                      <w:jc w:val="center"/>
                      <w:rPr>
                        <w:rFonts w:ascii="Titillium" w:hAnsi="Titillium"/>
                        <w:b/>
                        <w:bCs/>
                        <w:color w:val="FFFFFF" w:themeColor="background1"/>
                        <w:sz w:val="22"/>
                        <w:szCs w:val="22"/>
                      </w:rPr>
                    </w:pPr>
                    <w:r w:rsidRPr="00323F79">
                      <w:rPr>
                        <w:rFonts w:ascii="Titillium" w:hAnsi="Titillium"/>
                        <w:sz w:val="22"/>
                        <w:szCs w:val="22"/>
                      </w:rPr>
                      <w:fldChar w:fldCharType="begin"/>
                    </w:r>
                    <w:r w:rsidRPr="00323F79">
                      <w:rPr>
                        <w:rFonts w:ascii="Titillium" w:hAnsi="Titillium"/>
                        <w:sz w:val="22"/>
                        <w:szCs w:val="22"/>
                      </w:rPr>
                      <w:instrText xml:space="preserve"> PAGE    \* MERGEFORMAT </w:instrText>
                    </w:r>
                    <w:r w:rsidRPr="00323F79">
                      <w:rPr>
                        <w:rFonts w:ascii="Titillium" w:hAnsi="Titillium"/>
                        <w:sz w:val="22"/>
                        <w:szCs w:val="22"/>
                      </w:rPr>
                      <w:fldChar w:fldCharType="separate"/>
                    </w:r>
                    <w:r w:rsidRPr="00323F79">
                      <w:rPr>
                        <w:rFonts w:ascii="Titillium" w:hAnsi="Titillium"/>
                        <w:b/>
                        <w:bCs/>
                        <w:noProof/>
                        <w:color w:val="FFFFFF" w:themeColor="background1"/>
                        <w:sz w:val="22"/>
                        <w:szCs w:val="22"/>
                      </w:rPr>
                      <w:t>2</w:t>
                    </w:r>
                    <w:r w:rsidRPr="00323F79">
                      <w:rPr>
                        <w:rFonts w:ascii="Titillium" w:hAnsi="Titillium"/>
                        <w:b/>
                        <w:bCs/>
                        <w:noProof/>
                        <w:color w:val="FFFFFF" w:themeColor="background1"/>
                        <w:sz w:val="22"/>
                        <w:szCs w:val="22"/>
                      </w:rPr>
                      <w:fldChar w:fldCharType="end"/>
                    </w:r>
                  </w:p>
                </w:txbxContent>
              </v:textbox>
              <w10:wrap anchorx="margin" anchory="margin"/>
            </v:oval>
          </w:pict>
        </mc:Fallback>
      </mc:AlternateContent>
    </w:r>
    <w:sdt>
      <w:sdtPr>
        <w:rPr>
          <w:rFonts w:asciiTheme="majorHAnsi" w:eastAsiaTheme="majorEastAsia" w:hAnsiTheme="majorHAnsi" w:cstheme="majorBidi"/>
        </w:rPr>
        <w:id w:val="1939711516"/>
        <w:docPartObj>
          <w:docPartGallery w:val="Page Numbers (Bottom of Page)"/>
          <w:docPartUnique/>
        </w:docPartObj>
      </w:sdtPr>
      <w:sdtEndPr/>
      <w:sdtContent>
        <w:sdt>
          <w:sdtPr>
            <w:rPr>
              <w:rFonts w:asciiTheme="majorHAnsi" w:eastAsiaTheme="majorEastAsia" w:hAnsiTheme="majorHAnsi" w:cstheme="majorBidi"/>
            </w:rPr>
            <w:id w:val="1806425445"/>
            <w:docPartObj>
              <w:docPartGallery w:val="Page Numbers (Margins)"/>
              <w:docPartUnique/>
            </w:docPartObj>
          </w:sdtPr>
          <w:sdtEndPr/>
          <w:sdtContent/>
        </w:sdt>
      </w:sdtContent>
    </w:sdt>
  </w:p>
  <w:p w14:paraId="70EC9024" w14:textId="77777777" w:rsidR="00F5755D" w:rsidRDefault="002B6246" w:rsidP="00EE7972">
    <w:pPr>
      <w:pStyle w:val="Footer"/>
      <w:jc w:val="right"/>
    </w:pPr>
    <w:r w:rsidRPr="002B6246">
      <w:rPr>
        <w:noProof/>
      </w:rPr>
      <w:drawing>
        <wp:anchor distT="0" distB="0" distL="114300" distR="114300" simplePos="0" relativeHeight="251658241" behindDoc="1" locked="0" layoutInCell="1" allowOverlap="1" wp14:anchorId="40CBD38A" wp14:editId="667F1AE4">
          <wp:simplePos x="0" y="0"/>
          <wp:positionH relativeFrom="column">
            <wp:posOffset>5895975</wp:posOffset>
          </wp:positionH>
          <wp:positionV relativeFrom="paragraph">
            <wp:posOffset>1056640</wp:posOffset>
          </wp:positionV>
          <wp:extent cx="1438275" cy="584200"/>
          <wp:effectExtent l="0" t="0" r="9525" b="0"/>
          <wp:wrapTight wrapText="bothSides">
            <wp:wrapPolygon edited="0">
              <wp:start x="12302" y="1409"/>
              <wp:lineTo x="3147" y="5635"/>
              <wp:lineTo x="1144" y="7748"/>
              <wp:lineTo x="1144" y="14791"/>
              <wp:lineTo x="11158" y="17609"/>
              <wp:lineTo x="12302" y="19017"/>
              <wp:lineTo x="21457" y="19017"/>
              <wp:lineTo x="21457" y="1409"/>
              <wp:lineTo x="12302" y="1409"/>
            </wp:wrapPolygon>
          </wp:wrapTight>
          <wp:docPr id="1648347590" name="Picture 1648347590">
            <a:extLst xmlns:a="http://schemas.openxmlformats.org/drawingml/2006/main">
              <a:ext uri="{FF2B5EF4-FFF2-40B4-BE49-F238E27FC236}">
                <a16:creationId xmlns:a16="http://schemas.microsoft.com/office/drawing/2014/main" id="{BDAEC58D-5495-4DFC-870B-8FBE60E50E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BDAEC58D-5495-4DFC-870B-8FBE60E50EB8}"/>
                      </a:ext>
                    </a:extLst>
                  </pic:cNvPr>
                  <pic:cNvPicPr>
                    <a:picLocks noChangeAspect="1"/>
                  </pic:cNvPicPr>
                </pic:nvPicPr>
                <pic:blipFill rotWithShape="1">
                  <a:blip r:embed="rId1"/>
                  <a:srcRect l="64668"/>
                  <a:stretch/>
                </pic:blipFill>
                <pic:spPr>
                  <a:xfrm>
                    <a:off x="0" y="0"/>
                    <a:ext cx="1438275" cy="58420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928C1" w14:textId="6BA0E886" w:rsidR="00D03E3C" w:rsidRDefault="00D03E3C" w:rsidP="00CD0819">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73130" w14:textId="77777777" w:rsidR="006D3757" w:rsidRDefault="006D3757" w:rsidP="00F5755D">
      <w:r>
        <w:separator/>
      </w:r>
    </w:p>
  </w:footnote>
  <w:footnote w:type="continuationSeparator" w:id="0">
    <w:p w14:paraId="719C7845" w14:textId="77777777" w:rsidR="006D3757" w:rsidRDefault="006D3757" w:rsidP="00F57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155D1" w14:textId="689FD780" w:rsidR="00F5755D" w:rsidRDefault="00EC57BA">
    <w:pPr>
      <w:pStyle w:val="Header"/>
    </w:pPr>
    <w:r>
      <w:rPr>
        <w:noProof/>
      </w:rPr>
      <w:drawing>
        <wp:inline distT="0" distB="0" distL="0" distR="0" wp14:anchorId="571B3120" wp14:editId="49387A7B">
          <wp:extent cx="1447200" cy="709200"/>
          <wp:effectExtent l="0" t="0" r="635" b="0"/>
          <wp:docPr id="1584082878" name="Picture 158408287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200" cy="7092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623E2" w14:textId="4DA47DA8" w:rsidR="00B456DD" w:rsidRPr="00A948D0" w:rsidRDefault="00B456DD" w:rsidP="00B456DD">
    <w:pPr>
      <w:pStyle w:val="CELTICTitle"/>
      <w:pBdr>
        <w:top w:val="none" w:sz="0" w:space="0" w:color="auto"/>
        <w:left w:val="none" w:sz="0" w:space="0" w:color="auto"/>
        <w:bottom w:val="none" w:sz="0" w:space="0" w:color="auto"/>
        <w:right w:val="none" w:sz="0" w:space="0" w:color="auto"/>
      </w:pBdr>
      <w:spacing w:before="120" w:after="120"/>
      <w:ind w:right="-2"/>
      <w:jc w:val="right"/>
      <w:rPr>
        <w:rFonts w:ascii="Calibri Light" w:hAnsi="Calibri Light" w:cs="Calibri Light"/>
        <w:color w:val="auto"/>
        <w:sz w:val="20"/>
      </w:rPr>
    </w:pPr>
  </w:p>
  <w:p w14:paraId="170B942F" w14:textId="77777777" w:rsidR="00D03E3C" w:rsidRPr="00E04F25" w:rsidRDefault="00D03E3C">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6FE1"/>
    <w:multiLevelType w:val="hybridMultilevel"/>
    <w:tmpl w:val="96582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BB11DD"/>
    <w:multiLevelType w:val="hybridMultilevel"/>
    <w:tmpl w:val="744634CC"/>
    <w:lvl w:ilvl="0" w:tplc="9AD2D7CE">
      <w:start w:val="2"/>
      <w:numFmt w:val="bullet"/>
      <w:lvlText w:val="-"/>
      <w:lvlJc w:val="left"/>
      <w:pPr>
        <w:ind w:left="1080" w:hanging="360"/>
      </w:pPr>
      <w:rPr>
        <w:rFonts w:ascii="Calibri Light" w:eastAsia="Times New Roman" w:hAnsi="Calibri Light" w:cs="Calibri Light"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10BF0F7E"/>
    <w:multiLevelType w:val="hybridMultilevel"/>
    <w:tmpl w:val="2C763334"/>
    <w:lvl w:ilvl="0" w:tplc="65E69F74">
      <w:start w:val="5"/>
      <w:numFmt w:val="bullet"/>
      <w:lvlText w:val="-"/>
      <w:lvlJc w:val="left"/>
      <w:pPr>
        <w:ind w:left="360" w:hanging="360"/>
      </w:pPr>
      <w:rPr>
        <w:rFonts w:ascii="Calibri Light" w:eastAsiaTheme="minorEastAsia" w:hAnsi="Calibri Light" w:cs="Calibri Ligh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646149"/>
    <w:multiLevelType w:val="hybridMultilevel"/>
    <w:tmpl w:val="77DA5F2A"/>
    <w:lvl w:ilvl="0" w:tplc="FA1A3F9E">
      <w:start w:val="1"/>
      <w:numFmt w:val="bullet"/>
      <w:pStyle w:val="BulletLevel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AB54A8"/>
    <w:multiLevelType w:val="hybridMultilevel"/>
    <w:tmpl w:val="D102C4AC"/>
    <w:lvl w:ilvl="0" w:tplc="08090001">
      <w:start w:val="1"/>
      <w:numFmt w:val="bullet"/>
      <w:lvlText w:val=""/>
      <w:lvlJc w:val="left"/>
      <w:pPr>
        <w:ind w:left="2880" w:hanging="360"/>
      </w:pPr>
      <w:rPr>
        <w:rFonts w:ascii="Symbol" w:hAnsi="Symbol" w:hint="default"/>
      </w:rPr>
    </w:lvl>
    <w:lvl w:ilvl="1" w:tplc="08090003">
      <w:start w:val="1"/>
      <w:numFmt w:val="bullet"/>
      <w:lvlText w:val="o"/>
      <w:lvlJc w:val="left"/>
      <w:pPr>
        <w:ind w:left="3600" w:hanging="360"/>
      </w:pPr>
      <w:rPr>
        <w:rFonts w:ascii="Courier New" w:hAnsi="Courier New" w:cs="Courier New" w:hint="default"/>
      </w:rPr>
    </w:lvl>
    <w:lvl w:ilvl="2" w:tplc="08090005">
      <w:start w:val="1"/>
      <w:numFmt w:val="bullet"/>
      <w:lvlText w:val=""/>
      <w:lvlJc w:val="left"/>
      <w:pPr>
        <w:ind w:left="4320" w:hanging="360"/>
      </w:pPr>
      <w:rPr>
        <w:rFonts w:ascii="Wingdings" w:hAnsi="Wingdings" w:hint="default"/>
      </w:rPr>
    </w:lvl>
    <w:lvl w:ilvl="3" w:tplc="08090001">
      <w:start w:val="1"/>
      <w:numFmt w:val="bullet"/>
      <w:lvlText w:val=""/>
      <w:lvlJc w:val="left"/>
      <w:pPr>
        <w:ind w:left="5040" w:hanging="360"/>
      </w:pPr>
      <w:rPr>
        <w:rFonts w:ascii="Symbol" w:hAnsi="Symbol" w:hint="default"/>
      </w:rPr>
    </w:lvl>
    <w:lvl w:ilvl="4" w:tplc="08090003">
      <w:start w:val="1"/>
      <w:numFmt w:val="bullet"/>
      <w:lvlText w:val="o"/>
      <w:lvlJc w:val="left"/>
      <w:pPr>
        <w:ind w:left="5760" w:hanging="360"/>
      </w:pPr>
      <w:rPr>
        <w:rFonts w:ascii="Courier New" w:hAnsi="Courier New" w:cs="Courier New" w:hint="default"/>
      </w:rPr>
    </w:lvl>
    <w:lvl w:ilvl="5" w:tplc="08090005">
      <w:start w:val="1"/>
      <w:numFmt w:val="bullet"/>
      <w:lvlText w:val=""/>
      <w:lvlJc w:val="left"/>
      <w:pPr>
        <w:ind w:left="6480" w:hanging="360"/>
      </w:pPr>
      <w:rPr>
        <w:rFonts w:ascii="Wingdings" w:hAnsi="Wingdings" w:hint="default"/>
      </w:rPr>
    </w:lvl>
    <w:lvl w:ilvl="6" w:tplc="08090001">
      <w:start w:val="1"/>
      <w:numFmt w:val="bullet"/>
      <w:lvlText w:val=""/>
      <w:lvlJc w:val="left"/>
      <w:pPr>
        <w:ind w:left="7200" w:hanging="360"/>
      </w:pPr>
      <w:rPr>
        <w:rFonts w:ascii="Symbol" w:hAnsi="Symbol" w:hint="default"/>
      </w:rPr>
    </w:lvl>
    <w:lvl w:ilvl="7" w:tplc="08090003">
      <w:start w:val="1"/>
      <w:numFmt w:val="bullet"/>
      <w:lvlText w:val="o"/>
      <w:lvlJc w:val="left"/>
      <w:pPr>
        <w:ind w:left="7920" w:hanging="360"/>
      </w:pPr>
      <w:rPr>
        <w:rFonts w:ascii="Courier New" w:hAnsi="Courier New" w:cs="Courier New" w:hint="default"/>
      </w:rPr>
    </w:lvl>
    <w:lvl w:ilvl="8" w:tplc="08090005">
      <w:start w:val="1"/>
      <w:numFmt w:val="bullet"/>
      <w:lvlText w:val=""/>
      <w:lvlJc w:val="left"/>
      <w:pPr>
        <w:ind w:left="8640" w:hanging="360"/>
      </w:pPr>
      <w:rPr>
        <w:rFonts w:ascii="Wingdings" w:hAnsi="Wingdings" w:hint="default"/>
      </w:rPr>
    </w:lvl>
  </w:abstractNum>
  <w:abstractNum w:abstractNumId="5" w15:restartNumberingAfterBreak="0">
    <w:nsid w:val="16C36B54"/>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6FB5543"/>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5277209"/>
    <w:multiLevelType w:val="hybridMultilevel"/>
    <w:tmpl w:val="232822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2D3D3FFF"/>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EC213D8"/>
    <w:multiLevelType w:val="hybridMultilevel"/>
    <w:tmpl w:val="176C1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D80F0C"/>
    <w:multiLevelType w:val="hybridMultilevel"/>
    <w:tmpl w:val="F1DAC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CC2F6B"/>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BFC696C"/>
    <w:multiLevelType w:val="hybridMultilevel"/>
    <w:tmpl w:val="4184F126"/>
    <w:lvl w:ilvl="0" w:tplc="65E69F74">
      <w:start w:val="5"/>
      <w:numFmt w:val="bullet"/>
      <w:lvlText w:val="-"/>
      <w:lvlJc w:val="left"/>
      <w:pPr>
        <w:ind w:left="360" w:hanging="360"/>
      </w:pPr>
      <w:rPr>
        <w:rFonts w:ascii="Calibri Light" w:eastAsiaTheme="minorEastAsia" w:hAnsi="Calibri Light" w:cs="Calibri Ligh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14B157A"/>
    <w:multiLevelType w:val="hybridMultilevel"/>
    <w:tmpl w:val="4C9A1CA8"/>
    <w:lvl w:ilvl="0" w:tplc="65E69F74">
      <w:start w:val="5"/>
      <w:numFmt w:val="bullet"/>
      <w:lvlText w:val="-"/>
      <w:lvlJc w:val="left"/>
      <w:pPr>
        <w:ind w:left="360" w:hanging="360"/>
      </w:pPr>
      <w:rPr>
        <w:rFonts w:ascii="Calibri Light" w:eastAsiaTheme="minorEastAsia" w:hAnsi="Calibri Light" w:cs="Calibri Ligh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4815738"/>
    <w:multiLevelType w:val="hybridMultilevel"/>
    <w:tmpl w:val="9BA6C19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499931EC"/>
    <w:multiLevelType w:val="hybridMultilevel"/>
    <w:tmpl w:val="12A0E5CA"/>
    <w:lvl w:ilvl="0" w:tplc="65E69F74">
      <w:start w:val="5"/>
      <w:numFmt w:val="bullet"/>
      <w:lvlText w:val="-"/>
      <w:lvlJc w:val="left"/>
      <w:pPr>
        <w:ind w:left="720" w:hanging="360"/>
      </w:pPr>
      <w:rPr>
        <w:rFonts w:ascii="Calibri Light" w:eastAsiaTheme="minorEastAsia"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C92823"/>
    <w:multiLevelType w:val="multilevel"/>
    <w:tmpl w:val="072C9A42"/>
    <w:name w:val="Annex"/>
    <w:lvl w:ilvl="0">
      <w:start w:val="1"/>
      <w:numFmt w:val="decimal"/>
      <w:isLgl/>
      <w:lvlText w:val="%1"/>
      <w:lvlJc w:val="left"/>
      <w:pPr>
        <w:ind w:left="380" w:hanging="380"/>
      </w:pPr>
      <w:rPr>
        <w:rFonts w:hint="default"/>
      </w:rPr>
    </w:lvl>
    <w:lvl w:ilvl="1">
      <w:start w:val="1"/>
      <w:numFmt w:val="decimal"/>
      <w:lvlText w:val="%1.%2"/>
      <w:lvlJc w:val="left"/>
      <w:pPr>
        <w:ind w:left="560" w:hanging="3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 w15:restartNumberingAfterBreak="0">
    <w:nsid w:val="509B13D2"/>
    <w:multiLevelType w:val="hybridMultilevel"/>
    <w:tmpl w:val="2700B6D4"/>
    <w:lvl w:ilvl="0" w:tplc="1954149A">
      <w:start w:val="1"/>
      <w:numFmt w:val="decimal"/>
      <w:pStyle w:val="EITUMHeading1"/>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550A2B42"/>
    <w:multiLevelType w:val="hybridMultilevel"/>
    <w:tmpl w:val="6E32D11A"/>
    <w:lvl w:ilvl="0" w:tplc="DAA8E546">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3A6258"/>
    <w:multiLevelType w:val="hybridMultilevel"/>
    <w:tmpl w:val="1AFED3A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5847558A"/>
    <w:multiLevelType w:val="hybridMultilevel"/>
    <w:tmpl w:val="987EC964"/>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21" w15:restartNumberingAfterBreak="0">
    <w:nsid w:val="5DFC6836"/>
    <w:multiLevelType w:val="hybridMultilevel"/>
    <w:tmpl w:val="6486C8D2"/>
    <w:lvl w:ilvl="0" w:tplc="DB481540">
      <w:start w:val="1"/>
      <w:numFmt w:val="bullet"/>
      <w:lvlText w:val="•"/>
      <w:lvlJc w:val="left"/>
      <w:pPr>
        <w:ind w:left="1260" w:hanging="360"/>
      </w:pPr>
      <w:rPr>
        <w:rFonts w:ascii="Arial" w:hAnsi="Arial" w:cs="Times New Roman" w:hint="default"/>
      </w:rPr>
    </w:lvl>
    <w:lvl w:ilvl="1" w:tplc="08090003">
      <w:start w:val="1"/>
      <w:numFmt w:val="bullet"/>
      <w:lvlText w:val="o"/>
      <w:lvlJc w:val="left"/>
      <w:pPr>
        <w:ind w:left="1980" w:hanging="360"/>
      </w:pPr>
      <w:rPr>
        <w:rFonts w:ascii="Courier New" w:hAnsi="Courier New" w:cs="Courier New" w:hint="default"/>
      </w:rPr>
    </w:lvl>
    <w:lvl w:ilvl="2" w:tplc="08090005">
      <w:start w:val="1"/>
      <w:numFmt w:val="bullet"/>
      <w:lvlText w:val=""/>
      <w:lvlJc w:val="left"/>
      <w:pPr>
        <w:ind w:left="2700" w:hanging="360"/>
      </w:pPr>
      <w:rPr>
        <w:rFonts w:ascii="Wingdings" w:hAnsi="Wingdings" w:hint="default"/>
      </w:rPr>
    </w:lvl>
    <w:lvl w:ilvl="3" w:tplc="08090001">
      <w:start w:val="1"/>
      <w:numFmt w:val="bullet"/>
      <w:lvlText w:val=""/>
      <w:lvlJc w:val="left"/>
      <w:pPr>
        <w:ind w:left="3420" w:hanging="360"/>
      </w:pPr>
      <w:rPr>
        <w:rFonts w:ascii="Symbol" w:hAnsi="Symbol" w:hint="default"/>
      </w:rPr>
    </w:lvl>
    <w:lvl w:ilvl="4" w:tplc="08090003">
      <w:start w:val="1"/>
      <w:numFmt w:val="bullet"/>
      <w:lvlText w:val="o"/>
      <w:lvlJc w:val="left"/>
      <w:pPr>
        <w:ind w:left="4140" w:hanging="360"/>
      </w:pPr>
      <w:rPr>
        <w:rFonts w:ascii="Courier New" w:hAnsi="Courier New" w:cs="Courier New" w:hint="default"/>
      </w:rPr>
    </w:lvl>
    <w:lvl w:ilvl="5" w:tplc="08090005">
      <w:start w:val="1"/>
      <w:numFmt w:val="bullet"/>
      <w:lvlText w:val=""/>
      <w:lvlJc w:val="left"/>
      <w:pPr>
        <w:ind w:left="4860" w:hanging="360"/>
      </w:pPr>
      <w:rPr>
        <w:rFonts w:ascii="Wingdings" w:hAnsi="Wingdings" w:hint="default"/>
      </w:rPr>
    </w:lvl>
    <w:lvl w:ilvl="6" w:tplc="08090001">
      <w:start w:val="1"/>
      <w:numFmt w:val="bullet"/>
      <w:lvlText w:val=""/>
      <w:lvlJc w:val="left"/>
      <w:pPr>
        <w:ind w:left="5580" w:hanging="360"/>
      </w:pPr>
      <w:rPr>
        <w:rFonts w:ascii="Symbol" w:hAnsi="Symbol" w:hint="default"/>
      </w:rPr>
    </w:lvl>
    <w:lvl w:ilvl="7" w:tplc="08090003">
      <w:start w:val="1"/>
      <w:numFmt w:val="bullet"/>
      <w:lvlText w:val="o"/>
      <w:lvlJc w:val="left"/>
      <w:pPr>
        <w:ind w:left="6300" w:hanging="360"/>
      </w:pPr>
      <w:rPr>
        <w:rFonts w:ascii="Courier New" w:hAnsi="Courier New" w:cs="Courier New" w:hint="default"/>
      </w:rPr>
    </w:lvl>
    <w:lvl w:ilvl="8" w:tplc="08090005">
      <w:start w:val="1"/>
      <w:numFmt w:val="bullet"/>
      <w:lvlText w:val=""/>
      <w:lvlJc w:val="left"/>
      <w:pPr>
        <w:ind w:left="7020" w:hanging="360"/>
      </w:pPr>
      <w:rPr>
        <w:rFonts w:ascii="Wingdings" w:hAnsi="Wingdings" w:hint="default"/>
      </w:rPr>
    </w:lvl>
  </w:abstractNum>
  <w:abstractNum w:abstractNumId="22" w15:restartNumberingAfterBreak="0">
    <w:nsid w:val="6078189C"/>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0DE7FD3"/>
    <w:multiLevelType w:val="hybridMultilevel"/>
    <w:tmpl w:val="BEA2F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7196D7E"/>
    <w:multiLevelType w:val="hybridMultilevel"/>
    <w:tmpl w:val="A4025D88"/>
    <w:lvl w:ilvl="0" w:tplc="65E69F74">
      <w:start w:val="5"/>
      <w:numFmt w:val="bullet"/>
      <w:lvlText w:val="-"/>
      <w:lvlJc w:val="left"/>
      <w:pPr>
        <w:ind w:left="360" w:hanging="360"/>
      </w:pPr>
      <w:rPr>
        <w:rFonts w:ascii="Calibri Light" w:eastAsiaTheme="minorEastAsia" w:hAnsi="Calibri Light" w:cs="Calibri Ligh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AF869AB"/>
    <w:multiLevelType w:val="multilevel"/>
    <w:tmpl w:val="4A4E2B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CF3669A"/>
    <w:multiLevelType w:val="hybridMultilevel"/>
    <w:tmpl w:val="019C195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73334B09"/>
    <w:multiLevelType w:val="hybridMultilevel"/>
    <w:tmpl w:val="3D461FC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15:restartNumberingAfterBreak="0">
    <w:nsid w:val="75726124"/>
    <w:multiLevelType w:val="hybridMultilevel"/>
    <w:tmpl w:val="1BFE504E"/>
    <w:lvl w:ilvl="0" w:tplc="56AECC8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62C56EA"/>
    <w:multiLevelType w:val="multilevel"/>
    <w:tmpl w:val="3EE650DE"/>
    <w:lvl w:ilvl="0">
      <w:start w:val="1"/>
      <w:numFmt w:val="decimal"/>
      <w:lvlText w:val="%1"/>
      <w:lvlJc w:val="left"/>
      <w:pPr>
        <w:ind w:left="380" w:hanging="380"/>
      </w:pPr>
    </w:lvl>
    <w:lvl w:ilvl="1">
      <w:start w:val="1"/>
      <w:numFmt w:val="decimal"/>
      <w:lvlText w:val="%1.%2"/>
      <w:lvlJc w:val="left"/>
      <w:pPr>
        <w:ind w:left="740" w:hanging="38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30" w15:restartNumberingAfterBreak="0">
    <w:nsid w:val="792377D7"/>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7B071E28"/>
    <w:multiLevelType w:val="hybridMultilevel"/>
    <w:tmpl w:val="454615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1234563">
    <w:abstractNumId w:val="15"/>
  </w:num>
  <w:num w:numId="2" w16cid:durableId="634717441">
    <w:abstractNumId w:val="12"/>
  </w:num>
  <w:num w:numId="3" w16cid:durableId="1767192979">
    <w:abstractNumId w:val="2"/>
  </w:num>
  <w:num w:numId="4" w16cid:durableId="352998591">
    <w:abstractNumId w:val="13"/>
  </w:num>
  <w:num w:numId="5" w16cid:durableId="808326424">
    <w:abstractNumId w:val="24"/>
  </w:num>
  <w:num w:numId="6" w16cid:durableId="2005818231">
    <w:abstractNumId w:val="31"/>
  </w:num>
  <w:num w:numId="7" w16cid:durableId="658536496">
    <w:abstractNumId w:val="27"/>
  </w:num>
  <w:num w:numId="8" w16cid:durableId="2141412509">
    <w:abstractNumId w:val="19"/>
  </w:num>
  <w:num w:numId="9" w16cid:durableId="1219904122">
    <w:abstractNumId w:val="23"/>
  </w:num>
  <w:num w:numId="10" w16cid:durableId="853961985">
    <w:abstractNumId w:val="14"/>
  </w:num>
  <w:num w:numId="11" w16cid:durableId="866140344">
    <w:abstractNumId w:val="26"/>
  </w:num>
  <w:num w:numId="12" w16cid:durableId="959142770">
    <w:abstractNumId w:val="7"/>
  </w:num>
  <w:num w:numId="13" w16cid:durableId="476456513">
    <w:abstractNumId w:val="9"/>
  </w:num>
  <w:num w:numId="14" w16cid:durableId="490951820">
    <w:abstractNumId w:val="18"/>
  </w:num>
  <w:num w:numId="15" w16cid:durableId="603731109">
    <w:abstractNumId w:val="28"/>
  </w:num>
  <w:num w:numId="16" w16cid:durableId="601305169">
    <w:abstractNumId w:val="0"/>
  </w:num>
  <w:num w:numId="17" w16cid:durableId="1635017665">
    <w:abstractNumId w:val="10"/>
  </w:num>
  <w:num w:numId="18" w16cid:durableId="531919028">
    <w:abstractNumId w:val="3"/>
  </w:num>
  <w:num w:numId="19" w16cid:durableId="18886866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03842126">
    <w:abstractNumId w:val="21"/>
  </w:num>
  <w:num w:numId="21" w16cid:durableId="2026023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7198918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7656612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5545315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6523418">
    <w:abstractNumId w:val="4"/>
  </w:num>
  <w:num w:numId="26" w16cid:durableId="479545330">
    <w:abstractNumId w:val="1"/>
  </w:num>
  <w:num w:numId="27" w16cid:durableId="12961354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77576875">
    <w:abstractNumId w:val="20"/>
  </w:num>
  <w:num w:numId="29" w16cid:durableId="1329746566">
    <w:abstractNumId w:val="16"/>
  </w:num>
  <w:num w:numId="30" w16cid:durableId="1192183756">
    <w:abstractNumId w:val="3"/>
  </w:num>
  <w:num w:numId="31" w16cid:durableId="22518479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5303180">
    <w:abstractNumId w:val="29"/>
  </w:num>
  <w:num w:numId="33" w16cid:durableId="118686564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PubVPasteboard_" w:val="9"/>
    <w:docVar w:name="OpenInPublishingView" w:val="0"/>
  </w:docVars>
  <w:rsids>
    <w:rsidRoot w:val="00C12B46"/>
    <w:rsid w:val="00002A41"/>
    <w:rsid w:val="00012236"/>
    <w:rsid w:val="00015818"/>
    <w:rsid w:val="000211F5"/>
    <w:rsid w:val="00031993"/>
    <w:rsid w:val="00032DFF"/>
    <w:rsid w:val="00063122"/>
    <w:rsid w:val="000755A3"/>
    <w:rsid w:val="000A15A0"/>
    <w:rsid w:val="000D7C8C"/>
    <w:rsid w:val="000E2B9F"/>
    <w:rsid w:val="000E62BA"/>
    <w:rsid w:val="000E6E76"/>
    <w:rsid w:val="000F44D8"/>
    <w:rsid w:val="00102CA4"/>
    <w:rsid w:val="00103782"/>
    <w:rsid w:val="00131283"/>
    <w:rsid w:val="0017621E"/>
    <w:rsid w:val="00186972"/>
    <w:rsid w:val="001968A9"/>
    <w:rsid w:val="00197B39"/>
    <w:rsid w:val="001A071C"/>
    <w:rsid w:val="001A6058"/>
    <w:rsid w:val="001C5E5E"/>
    <w:rsid w:val="001D6704"/>
    <w:rsid w:val="001E0D45"/>
    <w:rsid w:val="00207344"/>
    <w:rsid w:val="002265EA"/>
    <w:rsid w:val="0023489B"/>
    <w:rsid w:val="00235AA2"/>
    <w:rsid w:val="00244112"/>
    <w:rsid w:val="00255BC8"/>
    <w:rsid w:val="00257F1F"/>
    <w:rsid w:val="002647AE"/>
    <w:rsid w:val="00291314"/>
    <w:rsid w:val="002A1DBE"/>
    <w:rsid w:val="002B0631"/>
    <w:rsid w:val="002B064C"/>
    <w:rsid w:val="002B6246"/>
    <w:rsid w:val="002B7D1F"/>
    <w:rsid w:val="002E4C04"/>
    <w:rsid w:val="002F4A14"/>
    <w:rsid w:val="00303042"/>
    <w:rsid w:val="0031517E"/>
    <w:rsid w:val="00323F79"/>
    <w:rsid w:val="003500F8"/>
    <w:rsid w:val="00363E41"/>
    <w:rsid w:val="003666F7"/>
    <w:rsid w:val="00367D74"/>
    <w:rsid w:val="003751A0"/>
    <w:rsid w:val="003A735B"/>
    <w:rsid w:val="003B525F"/>
    <w:rsid w:val="003D1A6C"/>
    <w:rsid w:val="003F1178"/>
    <w:rsid w:val="003F2123"/>
    <w:rsid w:val="003F32A7"/>
    <w:rsid w:val="00413B9D"/>
    <w:rsid w:val="004260A3"/>
    <w:rsid w:val="00426A49"/>
    <w:rsid w:val="00430A69"/>
    <w:rsid w:val="00431BF5"/>
    <w:rsid w:val="00447831"/>
    <w:rsid w:val="00482DC5"/>
    <w:rsid w:val="004860DE"/>
    <w:rsid w:val="0049046F"/>
    <w:rsid w:val="00493C04"/>
    <w:rsid w:val="0049698B"/>
    <w:rsid w:val="004A2228"/>
    <w:rsid w:val="004A2B83"/>
    <w:rsid w:val="004A47E5"/>
    <w:rsid w:val="004A76AA"/>
    <w:rsid w:val="004D5393"/>
    <w:rsid w:val="00504DA0"/>
    <w:rsid w:val="00515C38"/>
    <w:rsid w:val="00532DB0"/>
    <w:rsid w:val="00594091"/>
    <w:rsid w:val="005A023F"/>
    <w:rsid w:val="005A3256"/>
    <w:rsid w:val="005A4B19"/>
    <w:rsid w:val="005C103D"/>
    <w:rsid w:val="005C3976"/>
    <w:rsid w:val="005C7B0C"/>
    <w:rsid w:val="00603818"/>
    <w:rsid w:val="00627BF3"/>
    <w:rsid w:val="00627D58"/>
    <w:rsid w:val="006345AA"/>
    <w:rsid w:val="00640927"/>
    <w:rsid w:val="006426D9"/>
    <w:rsid w:val="00647133"/>
    <w:rsid w:val="006516C7"/>
    <w:rsid w:val="00653A64"/>
    <w:rsid w:val="00671C87"/>
    <w:rsid w:val="00676F4D"/>
    <w:rsid w:val="00695812"/>
    <w:rsid w:val="006D3757"/>
    <w:rsid w:val="006F111C"/>
    <w:rsid w:val="006F18E9"/>
    <w:rsid w:val="006F3BD1"/>
    <w:rsid w:val="006F5EF3"/>
    <w:rsid w:val="006F63AC"/>
    <w:rsid w:val="0070091E"/>
    <w:rsid w:val="007043BB"/>
    <w:rsid w:val="00713725"/>
    <w:rsid w:val="007215F8"/>
    <w:rsid w:val="00722CB7"/>
    <w:rsid w:val="00736E35"/>
    <w:rsid w:val="00737EE6"/>
    <w:rsid w:val="007443AE"/>
    <w:rsid w:val="007473FD"/>
    <w:rsid w:val="00793797"/>
    <w:rsid w:val="007B6B06"/>
    <w:rsid w:val="007D2528"/>
    <w:rsid w:val="007F32A5"/>
    <w:rsid w:val="00813613"/>
    <w:rsid w:val="00882716"/>
    <w:rsid w:val="00886939"/>
    <w:rsid w:val="00894F37"/>
    <w:rsid w:val="00896813"/>
    <w:rsid w:val="008A1045"/>
    <w:rsid w:val="008A1370"/>
    <w:rsid w:val="008B2CD4"/>
    <w:rsid w:val="008B3704"/>
    <w:rsid w:val="008C626B"/>
    <w:rsid w:val="008E27A5"/>
    <w:rsid w:val="008E6EDE"/>
    <w:rsid w:val="00904FBC"/>
    <w:rsid w:val="00912AFA"/>
    <w:rsid w:val="00914E7A"/>
    <w:rsid w:val="00936C1C"/>
    <w:rsid w:val="00960C63"/>
    <w:rsid w:val="009619B5"/>
    <w:rsid w:val="009632A8"/>
    <w:rsid w:val="00964243"/>
    <w:rsid w:val="009709F7"/>
    <w:rsid w:val="0098693A"/>
    <w:rsid w:val="009B3857"/>
    <w:rsid w:val="009D4878"/>
    <w:rsid w:val="009F3BEE"/>
    <w:rsid w:val="009F45E6"/>
    <w:rsid w:val="00A168A2"/>
    <w:rsid w:val="00A279F4"/>
    <w:rsid w:val="00A31FFE"/>
    <w:rsid w:val="00A47111"/>
    <w:rsid w:val="00A55AD5"/>
    <w:rsid w:val="00A56ECA"/>
    <w:rsid w:val="00A62191"/>
    <w:rsid w:val="00A63C09"/>
    <w:rsid w:val="00A644CA"/>
    <w:rsid w:val="00A66FE8"/>
    <w:rsid w:val="00A726D6"/>
    <w:rsid w:val="00A95055"/>
    <w:rsid w:val="00AA6F4D"/>
    <w:rsid w:val="00AB5FAA"/>
    <w:rsid w:val="00AC6F5A"/>
    <w:rsid w:val="00AE60E5"/>
    <w:rsid w:val="00AF5529"/>
    <w:rsid w:val="00AF79B5"/>
    <w:rsid w:val="00B1110B"/>
    <w:rsid w:val="00B341B2"/>
    <w:rsid w:val="00B37C15"/>
    <w:rsid w:val="00B456DD"/>
    <w:rsid w:val="00B87A90"/>
    <w:rsid w:val="00BA7DFE"/>
    <w:rsid w:val="00BB4883"/>
    <w:rsid w:val="00BC77E6"/>
    <w:rsid w:val="00BD591C"/>
    <w:rsid w:val="00C12B46"/>
    <w:rsid w:val="00C16704"/>
    <w:rsid w:val="00C16A1D"/>
    <w:rsid w:val="00C35A36"/>
    <w:rsid w:val="00C65168"/>
    <w:rsid w:val="00C724F8"/>
    <w:rsid w:val="00C8264E"/>
    <w:rsid w:val="00C94A44"/>
    <w:rsid w:val="00C95BFD"/>
    <w:rsid w:val="00C97FF6"/>
    <w:rsid w:val="00CA0BA9"/>
    <w:rsid w:val="00CA509D"/>
    <w:rsid w:val="00CA70CB"/>
    <w:rsid w:val="00CC35D5"/>
    <w:rsid w:val="00CD0819"/>
    <w:rsid w:val="00CD2736"/>
    <w:rsid w:val="00CD4A52"/>
    <w:rsid w:val="00CD50A1"/>
    <w:rsid w:val="00CF41F1"/>
    <w:rsid w:val="00CF7603"/>
    <w:rsid w:val="00D03E3C"/>
    <w:rsid w:val="00D07C15"/>
    <w:rsid w:val="00D126C4"/>
    <w:rsid w:val="00D21B0E"/>
    <w:rsid w:val="00D26775"/>
    <w:rsid w:val="00D3732C"/>
    <w:rsid w:val="00D37AB1"/>
    <w:rsid w:val="00D425B0"/>
    <w:rsid w:val="00D5223B"/>
    <w:rsid w:val="00D8056F"/>
    <w:rsid w:val="00D815A5"/>
    <w:rsid w:val="00D823A5"/>
    <w:rsid w:val="00D94BEE"/>
    <w:rsid w:val="00DB1AD9"/>
    <w:rsid w:val="00DD12E8"/>
    <w:rsid w:val="00DF6772"/>
    <w:rsid w:val="00E04F25"/>
    <w:rsid w:val="00E17526"/>
    <w:rsid w:val="00E520A4"/>
    <w:rsid w:val="00E63231"/>
    <w:rsid w:val="00E74C7F"/>
    <w:rsid w:val="00EA00B6"/>
    <w:rsid w:val="00EB2E5F"/>
    <w:rsid w:val="00EB7FEE"/>
    <w:rsid w:val="00EC4953"/>
    <w:rsid w:val="00EC57BA"/>
    <w:rsid w:val="00EE7972"/>
    <w:rsid w:val="00EE7B72"/>
    <w:rsid w:val="00EF491C"/>
    <w:rsid w:val="00EF7C99"/>
    <w:rsid w:val="00F07C53"/>
    <w:rsid w:val="00F07CA6"/>
    <w:rsid w:val="00F26974"/>
    <w:rsid w:val="00F44551"/>
    <w:rsid w:val="00F50750"/>
    <w:rsid w:val="00F5755D"/>
    <w:rsid w:val="00F65A64"/>
    <w:rsid w:val="00F7181C"/>
    <w:rsid w:val="00F8340E"/>
    <w:rsid w:val="00F93393"/>
    <w:rsid w:val="00F94DC3"/>
    <w:rsid w:val="00FA4C57"/>
    <w:rsid w:val="00FC22EC"/>
    <w:rsid w:val="00FC5C88"/>
    <w:rsid w:val="00FD09BB"/>
    <w:rsid w:val="00FD74ED"/>
    <w:rsid w:val="00FF7A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67E5C3"/>
  <w14:defaultImageDpi w14:val="330"/>
  <w15:docId w15:val="{A62961B0-CDF8-468F-8A52-BEA9DD86C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B19"/>
    <w:rPr>
      <w:rFonts w:ascii="Calibri Light" w:hAnsi="Calibri Light"/>
      <w:sz w:val="20"/>
      <w:lang w:val="en-GB"/>
    </w:rPr>
  </w:style>
  <w:style w:type="paragraph" w:styleId="Heading1">
    <w:name w:val="heading 1"/>
    <w:basedOn w:val="Normal"/>
    <w:next w:val="Normal"/>
    <w:link w:val="Heading1Char"/>
    <w:uiPriority w:val="9"/>
    <w:qFormat/>
    <w:rsid w:val="005A4B19"/>
    <w:pPr>
      <w:keepNext/>
      <w:keepLines/>
      <w:spacing w:before="240"/>
      <w:outlineLvl w:val="0"/>
    </w:pPr>
    <w:rPr>
      <w:rFonts w:eastAsiaTheme="majorEastAsia" w:cstheme="majorBidi"/>
      <w:color w:val="034EA2" w:themeColor="text2"/>
      <w:sz w:val="60"/>
      <w:szCs w:val="32"/>
    </w:rPr>
  </w:style>
  <w:style w:type="paragraph" w:styleId="Heading2">
    <w:name w:val="heading 2"/>
    <w:basedOn w:val="Normal"/>
    <w:next w:val="Normal"/>
    <w:link w:val="Heading2Char"/>
    <w:uiPriority w:val="9"/>
    <w:semiHidden/>
    <w:unhideWhenUsed/>
    <w:qFormat/>
    <w:rsid w:val="005A4B19"/>
    <w:pPr>
      <w:keepNext/>
      <w:keepLines/>
      <w:spacing w:before="40"/>
      <w:outlineLvl w:val="1"/>
    </w:pPr>
    <w:rPr>
      <w:rFonts w:eastAsiaTheme="majorEastAsia" w:cstheme="majorBidi"/>
      <w:b/>
      <w:color w:val="034EA2" w:themeColor="text2"/>
      <w:sz w:val="28"/>
      <w:szCs w:val="26"/>
    </w:rPr>
  </w:style>
  <w:style w:type="paragraph" w:styleId="Heading3">
    <w:name w:val="heading 3"/>
    <w:basedOn w:val="Normal"/>
    <w:next w:val="Normal"/>
    <w:link w:val="Heading3Char"/>
    <w:uiPriority w:val="9"/>
    <w:semiHidden/>
    <w:unhideWhenUsed/>
    <w:qFormat/>
    <w:rsid w:val="007F32A5"/>
    <w:pPr>
      <w:keepNext/>
      <w:keepLines/>
      <w:spacing w:before="40"/>
      <w:outlineLvl w:val="2"/>
    </w:pPr>
    <w:rPr>
      <w:rFonts w:asciiTheme="majorHAnsi" w:eastAsiaTheme="majorEastAsia" w:hAnsiTheme="majorHAnsi" w:cstheme="majorBidi"/>
      <w:color w:val="136D9C"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755D"/>
    <w:pPr>
      <w:tabs>
        <w:tab w:val="center" w:pos="4252"/>
        <w:tab w:val="right" w:pos="8504"/>
      </w:tabs>
    </w:pPr>
  </w:style>
  <w:style w:type="character" w:customStyle="1" w:styleId="HeaderChar">
    <w:name w:val="Header Char"/>
    <w:basedOn w:val="DefaultParagraphFont"/>
    <w:link w:val="Header"/>
    <w:uiPriority w:val="99"/>
    <w:rsid w:val="00F5755D"/>
  </w:style>
  <w:style w:type="paragraph" w:styleId="Footer">
    <w:name w:val="footer"/>
    <w:basedOn w:val="Normal"/>
    <w:link w:val="FooterChar"/>
    <w:uiPriority w:val="99"/>
    <w:unhideWhenUsed/>
    <w:rsid w:val="005A4B19"/>
    <w:pPr>
      <w:tabs>
        <w:tab w:val="center" w:pos="4252"/>
        <w:tab w:val="right" w:pos="8504"/>
      </w:tabs>
    </w:pPr>
  </w:style>
  <w:style w:type="character" w:customStyle="1" w:styleId="FooterChar">
    <w:name w:val="Footer Char"/>
    <w:basedOn w:val="DefaultParagraphFont"/>
    <w:link w:val="Footer"/>
    <w:uiPriority w:val="99"/>
    <w:rsid w:val="005A4B19"/>
    <w:rPr>
      <w:rFonts w:ascii="Calibri Light" w:hAnsi="Calibri Light"/>
      <w:sz w:val="20"/>
    </w:rPr>
  </w:style>
  <w:style w:type="paragraph" w:styleId="BodyText">
    <w:name w:val="Body Text"/>
    <w:basedOn w:val="Normal"/>
    <w:link w:val="BodyTextChar"/>
    <w:rsid w:val="00F5755D"/>
    <w:pPr>
      <w:spacing w:before="190"/>
    </w:pPr>
    <w:rPr>
      <w:color w:val="666666" w:themeColor="text1" w:themeTint="BF"/>
      <w:sz w:val="19"/>
      <w:szCs w:val="20"/>
    </w:rPr>
  </w:style>
  <w:style w:type="character" w:customStyle="1" w:styleId="BodyTextChar">
    <w:name w:val="Body Text Char"/>
    <w:basedOn w:val="DefaultParagraphFont"/>
    <w:link w:val="BodyText"/>
    <w:rsid w:val="00F5755D"/>
    <w:rPr>
      <w:color w:val="666666" w:themeColor="text1" w:themeTint="BF"/>
      <w:sz w:val="19"/>
      <w:szCs w:val="20"/>
    </w:rPr>
  </w:style>
  <w:style w:type="paragraph" w:customStyle="1" w:styleId="DateandRecipient">
    <w:name w:val="Date and Recipient"/>
    <w:basedOn w:val="Normal"/>
    <w:rsid w:val="00F5755D"/>
    <w:pPr>
      <w:spacing w:before="600"/>
    </w:pPr>
    <w:rPr>
      <w:color w:val="666666" w:themeColor="text1" w:themeTint="BF"/>
      <w:sz w:val="19"/>
      <w:szCs w:val="22"/>
    </w:rPr>
  </w:style>
  <w:style w:type="paragraph" w:styleId="Closing">
    <w:name w:val="Closing"/>
    <w:basedOn w:val="Normal"/>
    <w:link w:val="ClosingChar"/>
    <w:unhideWhenUsed/>
    <w:rsid w:val="00F5755D"/>
    <w:pPr>
      <w:spacing w:before="200"/>
    </w:pPr>
    <w:rPr>
      <w:color w:val="666666" w:themeColor="text1" w:themeTint="BF"/>
      <w:sz w:val="19"/>
      <w:szCs w:val="22"/>
    </w:rPr>
  </w:style>
  <w:style w:type="character" w:customStyle="1" w:styleId="ClosingChar">
    <w:name w:val="Closing Char"/>
    <w:basedOn w:val="DefaultParagraphFont"/>
    <w:link w:val="Closing"/>
    <w:rsid w:val="00F5755D"/>
    <w:rPr>
      <w:color w:val="666666" w:themeColor="text1" w:themeTint="BF"/>
      <w:sz w:val="19"/>
      <w:szCs w:val="22"/>
    </w:rPr>
  </w:style>
  <w:style w:type="character" w:styleId="IntenseEmphasis">
    <w:name w:val="Intense Emphasis"/>
    <w:basedOn w:val="DefaultParagraphFont"/>
    <w:uiPriority w:val="21"/>
    <w:rsid w:val="005A4B19"/>
    <w:rPr>
      <w:rFonts w:ascii="Calibri Light" w:hAnsi="Calibri Light"/>
      <w:i/>
      <w:iCs/>
      <w:color w:val="034EA2" w:themeColor="text2"/>
      <w:sz w:val="20"/>
    </w:rPr>
  </w:style>
  <w:style w:type="character" w:styleId="Hyperlink">
    <w:name w:val="Hyperlink"/>
    <w:basedOn w:val="DefaultParagraphFont"/>
    <w:uiPriority w:val="99"/>
    <w:unhideWhenUsed/>
    <w:rsid w:val="00F5755D"/>
    <w:rPr>
      <w:color w:val="333333" w:themeColor="hyperlink"/>
      <w:u w:val="single"/>
    </w:rPr>
  </w:style>
  <w:style w:type="character" w:styleId="FollowedHyperlink">
    <w:name w:val="FollowedHyperlink"/>
    <w:basedOn w:val="DefaultParagraphFont"/>
    <w:uiPriority w:val="99"/>
    <w:semiHidden/>
    <w:unhideWhenUsed/>
    <w:rsid w:val="00AB5FAA"/>
    <w:rPr>
      <w:color w:val="333333" w:themeColor="followedHyperlink"/>
      <w:u w:val="single"/>
    </w:rPr>
  </w:style>
  <w:style w:type="paragraph" w:styleId="Subtitle">
    <w:name w:val="Subtitle"/>
    <w:basedOn w:val="Normal"/>
    <w:next w:val="Normal"/>
    <w:link w:val="SubtitleChar"/>
    <w:uiPriority w:val="11"/>
    <w:qFormat/>
    <w:rsid w:val="005A023F"/>
    <w:pPr>
      <w:numPr>
        <w:ilvl w:val="1"/>
      </w:numPr>
      <w:spacing w:before="480" w:after="60" w:line="264" w:lineRule="auto"/>
      <w:outlineLvl w:val="2"/>
    </w:pPr>
    <w:rPr>
      <w:rFonts w:eastAsiaTheme="majorEastAsia" w:cstheme="majorBidi"/>
      <w:iCs/>
      <w:color w:val="6BB745" w:themeColor="background2"/>
      <w:sz w:val="28"/>
      <w:lang w:eastAsia="en-US"/>
    </w:rPr>
  </w:style>
  <w:style w:type="character" w:customStyle="1" w:styleId="SubtitleChar">
    <w:name w:val="Subtitle Char"/>
    <w:basedOn w:val="DefaultParagraphFont"/>
    <w:link w:val="Subtitle"/>
    <w:uiPriority w:val="11"/>
    <w:rsid w:val="005A023F"/>
    <w:rPr>
      <w:rFonts w:ascii="Calibri Light" w:eastAsiaTheme="majorEastAsia" w:hAnsi="Calibri Light" w:cstheme="majorBidi"/>
      <w:iCs/>
      <w:color w:val="6BB745" w:themeColor="background2"/>
      <w:sz w:val="28"/>
      <w:lang w:val="en-GB" w:eastAsia="en-US"/>
    </w:rPr>
  </w:style>
  <w:style w:type="paragraph" w:styleId="Title">
    <w:name w:val="Title"/>
    <w:basedOn w:val="Normal"/>
    <w:next w:val="Normal"/>
    <w:link w:val="TitleChar"/>
    <w:uiPriority w:val="10"/>
    <w:qFormat/>
    <w:rsid w:val="005A023F"/>
    <w:pPr>
      <w:spacing w:after="240" w:line="216" w:lineRule="auto"/>
      <w:contextualSpacing/>
    </w:pPr>
    <w:rPr>
      <w:rFonts w:eastAsiaTheme="majorEastAsia" w:cstheme="majorBidi"/>
      <w:color w:val="034EA2" w:themeColor="text2"/>
      <w:kern w:val="28"/>
      <w:sz w:val="60"/>
      <w:szCs w:val="52"/>
      <w:lang w:eastAsia="en-US"/>
    </w:rPr>
  </w:style>
  <w:style w:type="character" w:customStyle="1" w:styleId="TitleChar">
    <w:name w:val="Title Char"/>
    <w:basedOn w:val="DefaultParagraphFont"/>
    <w:link w:val="Title"/>
    <w:uiPriority w:val="10"/>
    <w:rsid w:val="005A023F"/>
    <w:rPr>
      <w:rFonts w:ascii="Calibri Light" w:eastAsiaTheme="majorEastAsia" w:hAnsi="Calibri Light" w:cstheme="majorBidi"/>
      <w:color w:val="034EA2" w:themeColor="text2"/>
      <w:kern w:val="28"/>
      <w:sz w:val="60"/>
      <w:szCs w:val="52"/>
      <w:lang w:val="en-GB" w:eastAsia="en-US"/>
    </w:rPr>
  </w:style>
  <w:style w:type="paragraph" w:styleId="IntenseQuote">
    <w:name w:val="Intense Quote"/>
    <w:basedOn w:val="Normal"/>
    <w:next w:val="Normal"/>
    <w:link w:val="IntenseQuoteChar"/>
    <w:uiPriority w:val="30"/>
    <w:rsid w:val="005A4B19"/>
    <w:pPr>
      <w:pBdr>
        <w:top w:val="single" w:sz="4" w:space="10" w:color="73C4EE" w:themeColor="accent1"/>
        <w:bottom w:val="single" w:sz="4" w:space="10" w:color="73C4EE" w:themeColor="accent1"/>
      </w:pBdr>
      <w:spacing w:before="360" w:after="360"/>
      <w:ind w:left="864" w:right="864"/>
      <w:jc w:val="center"/>
    </w:pPr>
    <w:rPr>
      <w:i/>
      <w:iCs/>
      <w:color w:val="034EA2" w:themeColor="text2"/>
    </w:rPr>
  </w:style>
  <w:style w:type="character" w:customStyle="1" w:styleId="IntenseQuoteChar">
    <w:name w:val="Intense Quote Char"/>
    <w:basedOn w:val="DefaultParagraphFont"/>
    <w:link w:val="IntenseQuote"/>
    <w:uiPriority w:val="30"/>
    <w:rsid w:val="005A4B19"/>
    <w:rPr>
      <w:rFonts w:ascii="Calibri Light" w:hAnsi="Calibri Light"/>
      <w:i/>
      <w:iCs/>
      <w:color w:val="034EA2" w:themeColor="text2"/>
      <w:sz w:val="20"/>
    </w:rPr>
  </w:style>
  <w:style w:type="table" w:styleId="TableGrid">
    <w:name w:val="Table Grid"/>
    <w:basedOn w:val="TableNormal"/>
    <w:uiPriority w:val="59"/>
    <w:rsid w:val="003D1A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roductiontext">
    <w:name w:val="Introduction text"/>
    <w:rsid w:val="005A4B19"/>
    <w:rPr>
      <w:rFonts w:ascii="Calibri Light" w:eastAsiaTheme="majorEastAsia" w:hAnsi="Calibri Light" w:cstheme="majorBidi"/>
      <w:color w:val="848484" w:themeColor="text1" w:themeTint="99"/>
      <w:kern w:val="28"/>
      <w:szCs w:val="52"/>
      <w:lang w:val="en-GB" w:eastAsia="ja-JP"/>
    </w:rPr>
  </w:style>
  <w:style w:type="character" w:styleId="CommentReference">
    <w:name w:val="annotation reference"/>
    <w:basedOn w:val="DefaultParagraphFont"/>
    <w:uiPriority w:val="99"/>
    <w:semiHidden/>
    <w:unhideWhenUsed/>
    <w:rsid w:val="007043BB"/>
    <w:rPr>
      <w:sz w:val="16"/>
      <w:szCs w:val="16"/>
    </w:rPr>
  </w:style>
  <w:style w:type="paragraph" w:styleId="CommentText">
    <w:name w:val="annotation text"/>
    <w:basedOn w:val="Normal"/>
    <w:link w:val="CommentTextChar"/>
    <w:uiPriority w:val="99"/>
    <w:semiHidden/>
    <w:unhideWhenUsed/>
    <w:rsid w:val="007043BB"/>
    <w:rPr>
      <w:szCs w:val="20"/>
    </w:rPr>
  </w:style>
  <w:style w:type="character" w:customStyle="1" w:styleId="CommentTextChar">
    <w:name w:val="Comment Text Char"/>
    <w:basedOn w:val="DefaultParagraphFont"/>
    <w:link w:val="CommentText"/>
    <w:uiPriority w:val="99"/>
    <w:semiHidden/>
    <w:rsid w:val="007043BB"/>
    <w:rPr>
      <w:sz w:val="20"/>
      <w:szCs w:val="20"/>
    </w:rPr>
  </w:style>
  <w:style w:type="paragraph" w:styleId="CommentSubject">
    <w:name w:val="annotation subject"/>
    <w:basedOn w:val="CommentText"/>
    <w:next w:val="CommentText"/>
    <w:link w:val="CommentSubjectChar"/>
    <w:uiPriority w:val="99"/>
    <w:semiHidden/>
    <w:unhideWhenUsed/>
    <w:rsid w:val="007043BB"/>
    <w:rPr>
      <w:b/>
      <w:bCs/>
    </w:rPr>
  </w:style>
  <w:style w:type="character" w:customStyle="1" w:styleId="CommentSubjectChar">
    <w:name w:val="Comment Subject Char"/>
    <w:basedOn w:val="CommentTextChar"/>
    <w:link w:val="CommentSubject"/>
    <w:uiPriority w:val="99"/>
    <w:semiHidden/>
    <w:rsid w:val="007043BB"/>
    <w:rPr>
      <w:b/>
      <w:bCs/>
      <w:sz w:val="20"/>
      <w:szCs w:val="20"/>
    </w:rPr>
  </w:style>
  <w:style w:type="paragraph" w:styleId="BalloonText">
    <w:name w:val="Balloon Text"/>
    <w:basedOn w:val="Normal"/>
    <w:link w:val="BalloonTextChar"/>
    <w:uiPriority w:val="99"/>
    <w:semiHidden/>
    <w:unhideWhenUsed/>
    <w:rsid w:val="007043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43BB"/>
    <w:rPr>
      <w:rFonts w:ascii="Segoe UI" w:hAnsi="Segoe UI" w:cs="Segoe UI"/>
      <w:sz w:val="18"/>
      <w:szCs w:val="18"/>
    </w:rPr>
  </w:style>
  <w:style w:type="paragraph" w:customStyle="1" w:styleId="Stijl1">
    <w:name w:val="Stijl1"/>
    <w:basedOn w:val="Title"/>
    <w:next w:val="Heading1"/>
    <w:link w:val="Stijl1Char"/>
    <w:qFormat/>
    <w:rsid w:val="005A4B19"/>
  </w:style>
  <w:style w:type="paragraph" w:styleId="Quote">
    <w:name w:val="Quote"/>
    <w:basedOn w:val="Normal"/>
    <w:next w:val="Normal"/>
    <w:link w:val="QuoteChar"/>
    <w:uiPriority w:val="29"/>
    <w:qFormat/>
    <w:rsid w:val="005A4B19"/>
    <w:pPr>
      <w:spacing w:before="200" w:after="160"/>
      <w:ind w:left="864" w:right="864"/>
      <w:jc w:val="center"/>
    </w:pPr>
    <w:rPr>
      <w:i/>
      <w:iCs/>
      <w:color w:val="666666" w:themeColor="text1" w:themeTint="BF"/>
    </w:rPr>
  </w:style>
  <w:style w:type="character" w:customStyle="1" w:styleId="Heading1Char">
    <w:name w:val="Heading 1 Char"/>
    <w:basedOn w:val="DefaultParagraphFont"/>
    <w:link w:val="Heading1"/>
    <w:uiPriority w:val="9"/>
    <w:rsid w:val="005A4B19"/>
    <w:rPr>
      <w:rFonts w:ascii="Calibri Light" w:eastAsiaTheme="majorEastAsia" w:hAnsi="Calibri Light" w:cstheme="majorBidi"/>
      <w:color w:val="034EA2" w:themeColor="text2"/>
      <w:sz w:val="60"/>
      <w:szCs w:val="32"/>
    </w:rPr>
  </w:style>
  <w:style w:type="character" w:customStyle="1" w:styleId="Stijl1Char">
    <w:name w:val="Stijl1 Char"/>
    <w:basedOn w:val="TitleChar"/>
    <w:link w:val="Stijl1"/>
    <w:rsid w:val="005A4B19"/>
    <w:rPr>
      <w:rFonts w:ascii="Calibri Light" w:eastAsiaTheme="majorEastAsia" w:hAnsi="Calibri Light" w:cstheme="majorBidi"/>
      <w:color w:val="034EA2" w:themeColor="text2"/>
      <w:kern w:val="28"/>
      <w:sz w:val="60"/>
      <w:szCs w:val="52"/>
      <w:lang w:val="en-GB" w:eastAsia="en-US"/>
    </w:rPr>
  </w:style>
  <w:style w:type="character" w:customStyle="1" w:styleId="Heading2Char">
    <w:name w:val="Heading 2 Char"/>
    <w:basedOn w:val="DefaultParagraphFont"/>
    <w:link w:val="Heading2"/>
    <w:uiPriority w:val="9"/>
    <w:semiHidden/>
    <w:rsid w:val="005A4B19"/>
    <w:rPr>
      <w:rFonts w:ascii="Calibri Light" w:eastAsiaTheme="majorEastAsia" w:hAnsi="Calibri Light" w:cstheme="majorBidi"/>
      <w:b/>
      <w:color w:val="034EA2" w:themeColor="text2"/>
      <w:sz w:val="28"/>
      <w:szCs w:val="26"/>
    </w:rPr>
  </w:style>
  <w:style w:type="character" w:customStyle="1" w:styleId="QuoteChar">
    <w:name w:val="Quote Char"/>
    <w:basedOn w:val="DefaultParagraphFont"/>
    <w:link w:val="Quote"/>
    <w:uiPriority w:val="29"/>
    <w:rsid w:val="005A4B19"/>
    <w:rPr>
      <w:rFonts w:ascii="Calibri Light" w:hAnsi="Calibri Light"/>
      <w:i/>
      <w:iCs/>
      <w:color w:val="666666" w:themeColor="text1" w:themeTint="BF"/>
      <w:sz w:val="20"/>
    </w:rPr>
  </w:style>
  <w:style w:type="character" w:styleId="SubtleReference">
    <w:name w:val="Subtle Reference"/>
    <w:basedOn w:val="DefaultParagraphFont"/>
    <w:uiPriority w:val="31"/>
    <w:rsid w:val="005A4B19"/>
    <w:rPr>
      <w:smallCaps/>
      <w:color w:val="7B7B7B" w:themeColor="text1" w:themeTint="A5"/>
    </w:rPr>
  </w:style>
  <w:style w:type="character" w:styleId="IntenseReference">
    <w:name w:val="Intense Reference"/>
    <w:basedOn w:val="DefaultParagraphFont"/>
    <w:uiPriority w:val="32"/>
    <w:rsid w:val="005A4B19"/>
    <w:rPr>
      <w:b/>
      <w:bCs/>
      <w:smallCaps/>
      <w:color w:val="034EA2" w:themeColor="text2"/>
      <w:spacing w:val="5"/>
    </w:rPr>
  </w:style>
  <w:style w:type="character" w:customStyle="1" w:styleId="fontstyle01">
    <w:name w:val="fontstyle01"/>
    <w:basedOn w:val="DefaultParagraphFont"/>
    <w:rsid w:val="00CF7603"/>
    <w:rPr>
      <w:rFonts w:ascii="Calibri-LightItalic" w:hAnsi="Calibri-LightItalic" w:hint="default"/>
      <w:b w:val="0"/>
      <w:bCs w:val="0"/>
      <w:i/>
      <w:iCs/>
      <w:color w:val="000000"/>
      <w:sz w:val="22"/>
      <w:szCs w:val="22"/>
    </w:rPr>
  </w:style>
  <w:style w:type="character" w:customStyle="1" w:styleId="Heading3Char">
    <w:name w:val="Heading 3 Char"/>
    <w:basedOn w:val="DefaultParagraphFont"/>
    <w:link w:val="Heading3"/>
    <w:uiPriority w:val="9"/>
    <w:semiHidden/>
    <w:rsid w:val="007F32A5"/>
    <w:rPr>
      <w:rFonts w:asciiTheme="majorHAnsi" w:eastAsiaTheme="majorEastAsia" w:hAnsiTheme="majorHAnsi" w:cstheme="majorBidi"/>
      <w:color w:val="136D9C" w:themeColor="accent1" w:themeShade="7F"/>
    </w:rPr>
  </w:style>
  <w:style w:type="paragraph" w:styleId="ListParagraph">
    <w:name w:val="List Paragraph"/>
    <w:aliases w:val="Fiche List Paragraph,Task Body,Viñetas (Inicio Parrafo),3 Txt tabla,Zerrenda-paragrafoa,Lista multicolor - Énfasis 11,Paragrafo elenco,Dot pt,F5 List Paragraph,List Paragraph1,No Spacing1,List Paragraph Char Char Char,Indicator Text,L"/>
    <w:basedOn w:val="Normal"/>
    <w:link w:val="ListParagraphChar"/>
    <w:uiPriority w:val="34"/>
    <w:qFormat/>
    <w:rsid w:val="007F32A5"/>
    <w:pPr>
      <w:spacing w:after="200" w:line="276" w:lineRule="auto"/>
      <w:ind w:left="720"/>
      <w:contextualSpacing/>
    </w:pPr>
    <w:rPr>
      <w:rFonts w:asciiTheme="minorHAnsi" w:eastAsiaTheme="minorHAnsi" w:hAnsiTheme="minorHAnsi"/>
      <w:color w:val="333333" w:themeColor="text1"/>
      <w:sz w:val="22"/>
      <w:szCs w:val="22"/>
      <w:lang w:val="hu-HU" w:eastAsia="en-US"/>
    </w:rPr>
  </w:style>
  <w:style w:type="paragraph" w:styleId="NormalWeb">
    <w:name w:val="Normal (Web)"/>
    <w:basedOn w:val="Normal"/>
    <w:uiPriority w:val="99"/>
    <w:semiHidden/>
    <w:unhideWhenUsed/>
    <w:rsid w:val="00DB1AD9"/>
    <w:pPr>
      <w:spacing w:before="100" w:beforeAutospacing="1" w:after="100" w:afterAutospacing="1"/>
    </w:pPr>
    <w:rPr>
      <w:rFonts w:ascii="Times New Roman" w:eastAsia="Times New Roman" w:hAnsi="Times New Roman" w:cs="Times New Roman"/>
      <w:sz w:val="24"/>
      <w:lang w:val="en-US" w:eastAsia="en-US"/>
    </w:rPr>
  </w:style>
  <w:style w:type="character" w:styleId="Strong">
    <w:name w:val="Strong"/>
    <w:basedOn w:val="DefaultParagraphFont"/>
    <w:uiPriority w:val="22"/>
    <w:qFormat/>
    <w:rsid w:val="00DB1AD9"/>
    <w:rPr>
      <w:b/>
      <w:bCs/>
    </w:rPr>
  </w:style>
  <w:style w:type="character" w:styleId="Emphasis">
    <w:name w:val="Emphasis"/>
    <w:basedOn w:val="DefaultParagraphFont"/>
    <w:uiPriority w:val="20"/>
    <w:qFormat/>
    <w:rsid w:val="00DB1AD9"/>
    <w:rPr>
      <w:i/>
      <w:iCs/>
    </w:rPr>
  </w:style>
  <w:style w:type="paragraph" w:customStyle="1" w:styleId="xxmsonormal">
    <w:name w:val="x_x_msonormal"/>
    <w:basedOn w:val="Normal"/>
    <w:rsid w:val="00EB2E5F"/>
    <w:pPr>
      <w:spacing w:before="100" w:beforeAutospacing="1" w:after="100" w:afterAutospacing="1"/>
    </w:pPr>
    <w:rPr>
      <w:rFonts w:ascii="Times New Roman" w:eastAsia="Times New Roman" w:hAnsi="Times New Roman" w:cs="Times New Roman"/>
      <w:sz w:val="24"/>
      <w:lang w:val="de-DE" w:eastAsia="de-DE"/>
    </w:rPr>
  </w:style>
  <w:style w:type="character" w:customStyle="1" w:styleId="ListParagraphChar">
    <w:name w:val="List Paragraph Char"/>
    <w:aliases w:val="Fiche List Paragraph Char,Task Body Char,Viñetas (Inicio Parrafo) Char,3 Txt tabla Char,Zerrenda-paragrafoa Char,Lista multicolor - Énfasis 11 Char,Paragrafo elenco Char,Dot pt Char,F5 List Paragraph Char,List Paragraph1 Char,L Char"/>
    <w:basedOn w:val="DefaultParagraphFont"/>
    <w:link w:val="ListParagraph"/>
    <w:uiPriority w:val="34"/>
    <w:qFormat/>
    <w:rsid w:val="00CA509D"/>
    <w:rPr>
      <w:rFonts w:eastAsiaTheme="minorHAnsi"/>
      <w:color w:val="333333" w:themeColor="text1"/>
      <w:sz w:val="22"/>
      <w:szCs w:val="22"/>
      <w:lang w:val="hu-HU" w:eastAsia="en-US"/>
    </w:rPr>
  </w:style>
  <w:style w:type="paragraph" w:customStyle="1" w:styleId="CELTICTitle">
    <w:name w:val="CELTIC Title"/>
    <w:basedOn w:val="Normal"/>
    <w:rsid w:val="00F8340E"/>
    <w:pPr>
      <w:pBdr>
        <w:top w:val="single" w:sz="4" w:space="10" w:color="auto" w:shadow="1"/>
        <w:left w:val="single" w:sz="4" w:space="10" w:color="auto" w:shadow="1"/>
        <w:bottom w:val="single" w:sz="4" w:space="10" w:color="auto" w:shadow="1"/>
        <w:right w:val="single" w:sz="4" w:space="10" w:color="auto" w:shadow="1"/>
      </w:pBdr>
      <w:spacing w:before="200" w:after="200"/>
      <w:jc w:val="center"/>
    </w:pPr>
    <w:rPr>
      <w:rFonts w:ascii="Verdana" w:eastAsia="Times New Roman" w:hAnsi="Verdana" w:cs="Times New Roman"/>
      <w:b/>
      <w:bCs/>
      <w:caps/>
      <w:color w:val="000080"/>
      <w:sz w:val="28"/>
      <w:szCs w:val="28"/>
      <w:lang w:eastAsia="en-GB" w:bidi="en-GB"/>
    </w:rPr>
  </w:style>
  <w:style w:type="paragraph" w:styleId="NoSpacing">
    <w:name w:val="No Spacing"/>
    <w:uiPriority w:val="1"/>
    <w:qFormat/>
    <w:rsid w:val="00F8340E"/>
    <w:rPr>
      <w:rFonts w:ascii="Calibri Light" w:hAnsi="Calibri Light"/>
      <w:sz w:val="20"/>
    </w:rPr>
  </w:style>
  <w:style w:type="paragraph" w:customStyle="1" w:styleId="KTHTitel">
    <w:name w:val="KTH Titel"/>
    <w:basedOn w:val="Normal"/>
    <w:next w:val="BodyText"/>
    <w:uiPriority w:val="2"/>
    <w:rsid w:val="00F93393"/>
    <w:pPr>
      <w:spacing w:after="360" w:line="320" w:lineRule="atLeast"/>
    </w:pPr>
    <w:rPr>
      <w:rFonts w:asciiTheme="majorHAnsi" w:eastAsiaTheme="minorHAnsi" w:hAnsiTheme="majorHAnsi"/>
      <w:b/>
      <w:sz w:val="28"/>
      <w:szCs w:val="20"/>
      <w:lang w:val="sv-SE" w:eastAsia="en-US"/>
    </w:rPr>
  </w:style>
  <w:style w:type="paragraph" w:customStyle="1" w:styleId="BulletLevel1">
    <w:name w:val="Bullet Level 1"/>
    <w:basedOn w:val="ListParagraph"/>
    <w:link w:val="BulletLevel1Char"/>
    <w:qFormat/>
    <w:rsid w:val="00DF6772"/>
    <w:pPr>
      <w:numPr>
        <w:numId w:val="18"/>
      </w:numPr>
      <w:spacing w:after="120" w:line="264" w:lineRule="auto"/>
      <w:ind w:left="714" w:hanging="357"/>
      <w:contextualSpacing w:val="0"/>
    </w:pPr>
    <w:rPr>
      <w:rFonts w:ascii="Calibri Light" w:eastAsiaTheme="minorEastAsia" w:hAnsi="Calibri Light"/>
      <w:sz w:val="20"/>
      <w:lang w:val="en-GB"/>
    </w:rPr>
  </w:style>
  <w:style w:type="character" w:customStyle="1" w:styleId="BulletLevel1Char">
    <w:name w:val="Bullet Level 1 Char"/>
    <w:basedOn w:val="DefaultParagraphFont"/>
    <w:link w:val="BulletLevel1"/>
    <w:rsid w:val="00DF6772"/>
    <w:rPr>
      <w:rFonts w:ascii="Calibri Light" w:hAnsi="Calibri Light"/>
      <w:color w:val="333333" w:themeColor="text1"/>
      <w:sz w:val="20"/>
      <w:szCs w:val="22"/>
      <w:lang w:val="en-GB" w:eastAsia="en-US"/>
    </w:rPr>
  </w:style>
  <w:style w:type="paragraph" w:customStyle="1" w:styleId="LeadInText">
    <w:name w:val="Lead In Text"/>
    <w:basedOn w:val="Normal"/>
    <w:link w:val="LeadInTextChar"/>
    <w:qFormat/>
    <w:rsid w:val="00DF6772"/>
    <w:pPr>
      <w:spacing w:after="240" w:line="264" w:lineRule="auto"/>
    </w:pPr>
    <w:rPr>
      <w:color w:val="848484" w:themeColor="text1" w:themeTint="99"/>
      <w:sz w:val="24"/>
      <w:lang w:eastAsia="en-US"/>
    </w:rPr>
  </w:style>
  <w:style w:type="character" w:customStyle="1" w:styleId="LeadInTextChar">
    <w:name w:val="Lead In Text Char"/>
    <w:basedOn w:val="DefaultParagraphFont"/>
    <w:link w:val="LeadInText"/>
    <w:rsid w:val="00DF6772"/>
    <w:rPr>
      <w:rFonts w:ascii="Calibri Light" w:hAnsi="Calibri Light"/>
      <w:color w:val="848484" w:themeColor="text1" w:themeTint="99"/>
      <w:lang w:val="en-GB" w:eastAsia="en-US"/>
    </w:rPr>
  </w:style>
  <w:style w:type="paragraph" w:styleId="TOCHeading">
    <w:name w:val="TOC Heading"/>
    <w:basedOn w:val="Heading1"/>
    <w:next w:val="Normal"/>
    <w:uiPriority w:val="39"/>
    <w:unhideWhenUsed/>
    <w:qFormat/>
    <w:rsid w:val="002265EA"/>
    <w:pPr>
      <w:spacing w:line="259" w:lineRule="auto"/>
      <w:outlineLvl w:val="9"/>
    </w:pPr>
    <w:rPr>
      <w:rFonts w:asciiTheme="majorHAnsi" w:hAnsiTheme="majorHAnsi"/>
      <w:color w:val="23A2E4" w:themeColor="accent1" w:themeShade="BF"/>
      <w:sz w:val="32"/>
      <w:lang w:val="es-ES"/>
    </w:rPr>
  </w:style>
  <w:style w:type="paragraph" w:customStyle="1" w:styleId="xxdefault">
    <w:name w:val="x_x_default"/>
    <w:basedOn w:val="Normal"/>
    <w:rsid w:val="00244112"/>
    <w:pPr>
      <w:spacing w:before="100" w:beforeAutospacing="1" w:after="100" w:afterAutospacing="1"/>
    </w:pPr>
    <w:rPr>
      <w:rFonts w:ascii="Times New Roman" w:eastAsia="Times New Roman" w:hAnsi="Times New Roman" w:cs="Times New Roman"/>
      <w:sz w:val="24"/>
      <w:lang w:val="de-DE" w:eastAsia="de-DE"/>
    </w:rPr>
  </w:style>
  <w:style w:type="paragraph" w:customStyle="1" w:styleId="xmsonormal">
    <w:name w:val="x_msonormal"/>
    <w:basedOn w:val="Normal"/>
    <w:rsid w:val="00323F79"/>
    <w:rPr>
      <w:rFonts w:ascii="Calibri" w:eastAsiaTheme="minorHAnsi" w:hAnsi="Calibri" w:cs="Calibri"/>
      <w:sz w:val="22"/>
      <w:szCs w:val="22"/>
      <w:lang w:val="en-US" w:eastAsia="en-US"/>
    </w:rPr>
  </w:style>
  <w:style w:type="table" w:customStyle="1" w:styleId="TableGrid1">
    <w:name w:val="Table Grid1"/>
    <w:basedOn w:val="TableNormal"/>
    <w:next w:val="TableGrid"/>
    <w:uiPriority w:val="59"/>
    <w:rsid w:val="00C12B46"/>
    <w:rPr>
      <w:sz w:val="22"/>
      <w:szCs w:val="22"/>
      <w:lang w:val="de-DE"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qFormat/>
    <w:rsid w:val="00A55AD5"/>
    <w:pPr>
      <w:tabs>
        <w:tab w:val="left" w:pos="400"/>
        <w:tab w:val="right" w:leader="dot" w:pos="8495"/>
      </w:tabs>
      <w:spacing w:after="100" w:line="264" w:lineRule="auto"/>
    </w:pPr>
    <w:rPr>
      <w:b/>
      <w:noProof/>
      <w:color w:val="333333" w:themeColor="text1"/>
      <w:szCs w:val="22"/>
      <w:lang w:eastAsia="en-US"/>
    </w:rPr>
  </w:style>
  <w:style w:type="paragraph" w:styleId="TOC2">
    <w:name w:val="toc 2"/>
    <w:basedOn w:val="Normal"/>
    <w:next w:val="Normal"/>
    <w:autoRedefine/>
    <w:uiPriority w:val="39"/>
    <w:semiHidden/>
    <w:unhideWhenUsed/>
    <w:qFormat/>
    <w:rsid w:val="00A55AD5"/>
    <w:pPr>
      <w:tabs>
        <w:tab w:val="left" w:pos="709"/>
        <w:tab w:val="left" w:pos="1276"/>
        <w:tab w:val="right" w:leader="dot" w:pos="8495"/>
      </w:tabs>
      <w:spacing w:after="100" w:line="264" w:lineRule="auto"/>
      <w:ind w:left="200"/>
    </w:pPr>
    <w:rPr>
      <w:noProof/>
      <w:color w:val="333333" w:themeColor="text1"/>
      <w:szCs w:val="22"/>
      <w:lang w:eastAsia="en-US"/>
    </w:rPr>
  </w:style>
  <w:style w:type="character" w:customStyle="1" w:styleId="EITUMChar">
    <w:name w:val="EIT UM Char"/>
    <w:basedOn w:val="TitleChar"/>
    <w:link w:val="EITUM"/>
    <w:locked/>
    <w:rsid w:val="00A55AD5"/>
    <w:rPr>
      <w:rFonts w:ascii="Calibri Light" w:eastAsiaTheme="majorEastAsia" w:hAnsi="Calibri Light" w:cstheme="majorBidi"/>
      <w:color w:val="034EA2" w:themeColor="text2"/>
      <w:kern w:val="28"/>
      <w:sz w:val="60"/>
      <w:szCs w:val="28"/>
      <w:lang w:val="en-GB" w:eastAsia="en-US"/>
    </w:rPr>
  </w:style>
  <w:style w:type="paragraph" w:customStyle="1" w:styleId="EITUM">
    <w:name w:val="EIT UM"/>
    <w:basedOn w:val="Title"/>
    <w:link w:val="EITUMChar"/>
    <w:rsid w:val="00A55AD5"/>
    <w:pPr>
      <w:keepNext/>
      <w:keepLines/>
      <w:spacing w:before="960" w:line="264" w:lineRule="auto"/>
    </w:pPr>
    <w:rPr>
      <w:kern w:val="0"/>
      <w:szCs w:val="28"/>
    </w:rPr>
  </w:style>
  <w:style w:type="character" w:customStyle="1" w:styleId="EITUMHeading1Char">
    <w:name w:val="EITUM Heading 1 Char"/>
    <w:basedOn w:val="DefaultParagraphFont"/>
    <w:link w:val="EITUMHeading1"/>
    <w:locked/>
    <w:rsid w:val="00A55AD5"/>
    <w:rPr>
      <w:rFonts w:ascii="Calibri Light" w:eastAsiaTheme="majorEastAsia" w:hAnsi="Calibri Light" w:cstheme="majorBidi"/>
      <w:bCs/>
      <w:color w:val="034EA2" w:themeColor="text2"/>
      <w:sz w:val="60"/>
      <w:szCs w:val="28"/>
    </w:rPr>
  </w:style>
  <w:style w:type="paragraph" w:customStyle="1" w:styleId="EITUMHeading1">
    <w:name w:val="EITUM Heading 1"/>
    <w:basedOn w:val="Heading1"/>
    <w:link w:val="EITUMHeading1Char"/>
    <w:qFormat/>
    <w:rsid w:val="00A55AD5"/>
    <w:pPr>
      <w:numPr>
        <w:numId w:val="31"/>
      </w:numPr>
      <w:spacing w:before="960" w:after="240" w:line="264" w:lineRule="auto"/>
      <w:ind w:left="360"/>
      <w:contextualSpacing/>
    </w:pPr>
    <w:rPr>
      <w:bCs/>
      <w:szCs w:val="2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009187">
      <w:bodyDiv w:val="1"/>
      <w:marLeft w:val="0"/>
      <w:marRight w:val="0"/>
      <w:marTop w:val="0"/>
      <w:marBottom w:val="0"/>
      <w:divBdr>
        <w:top w:val="none" w:sz="0" w:space="0" w:color="auto"/>
        <w:left w:val="none" w:sz="0" w:space="0" w:color="auto"/>
        <w:bottom w:val="none" w:sz="0" w:space="0" w:color="auto"/>
        <w:right w:val="none" w:sz="0" w:space="0" w:color="auto"/>
      </w:divBdr>
    </w:div>
    <w:div w:id="1288203425">
      <w:bodyDiv w:val="1"/>
      <w:marLeft w:val="0"/>
      <w:marRight w:val="0"/>
      <w:marTop w:val="0"/>
      <w:marBottom w:val="0"/>
      <w:divBdr>
        <w:top w:val="none" w:sz="0" w:space="0" w:color="auto"/>
        <w:left w:val="none" w:sz="0" w:space="0" w:color="auto"/>
        <w:bottom w:val="none" w:sz="0" w:space="0" w:color="auto"/>
        <w:right w:val="none" w:sz="0" w:space="0" w:color="auto"/>
      </w:divBdr>
    </w:div>
    <w:div w:id="1542009008">
      <w:bodyDiv w:val="1"/>
      <w:marLeft w:val="0"/>
      <w:marRight w:val="0"/>
      <w:marTop w:val="0"/>
      <w:marBottom w:val="0"/>
      <w:divBdr>
        <w:top w:val="none" w:sz="0" w:space="0" w:color="auto"/>
        <w:left w:val="none" w:sz="0" w:space="0" w:color="auto"/>
        <w:bottom w:val="none" w:sz="0" w:space="0" w:color="auto"/>
        <w:right w:val="none" w:sz="0" w:space="0" w:color="auto"/>
      </w:divBdr>
    </w:div>
    <w:div w:id="17319990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iturbanmobility.e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eitum.sharepoint.com/sites/Home/Templates/EIT%20UM%20Blank%20doc%202021-2027.dotx" TargetMode="External"/></Relationships>
</file>

<file path=word/theme/theme1.xml><?xml version="1.0" encoding="utf-8"?>
<a:theme xmlns:a="http://schemas.openxmlformats.org/drawingml/2006/main" name="EI">
  <a:themeElements>
    <a:clrScheme name="EIT Colour Palette">
      <a:dk1>
        <a:srgbClr val="333333"/>
      </a:dk1>
      <a:lt1>
        <a:srgbClr val="FFFFFF"/>
      </a:lt1>
      <a:dk2>
        <a:srgbClr val="034EA2"/>
      </a:dk2>
      <a:lt2>
        <a:srgbClr val="6BB745"/>
      </a:lt2>
      <a:accent1>
        <a:srgbClr val="73C4EE"/>
      </a:accent1>
      <a:accent2>
        <a:srgbClr val="630F7A"/>
      </a:accent2>
      <a:accent3>
        <a:srgbClr val="E74394"/>
      </a:accent3>
      <a:accent4>
        <a:srgbClr val="152D79"/>
      </a:accent4>
      <a:accent5>
        <a:srgbClr val="FDCD15"/>
      </a:accent5>
      <a:accent6>
        <a:srgbClr val="00AFAA"/>
      </a:accent6>
      <a:hlink>
        <a:srgbClr val="333333"/>
      </a:hlink>
      <a:folHlink>
        <a:srgbClr val="33333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FEC8A2DAFFB8040AED6B962998E5AF5" ma:contentTypeVersion="20" ma:contentTypeDescription="Create a new document." ma:contentTypeScope="" ma:versionID="9da695a0dd9f06d6bff78a6fa2a1fd2c">
  <xsd:schema xmlns:xsd="http://www.w3.org/2001/XMLSchema" xmlns:xs="http://www.w3.org/2001/XMLSchema" xmlns:p="http://schemas.microsoft.com/office/2006/metadata/properties" xmlns:ns1="http://schemas.microsoft.com/sharepoint/v3" xmlns:ns2="6fdb6835-e4b0-42b5-b84e-4b566bfe930a" xmlns:ns3="40f1bd9c-3c5b-4381-8ddf-1972b13f286a" targetNamespace="http://schemas.microsoft.com/office/2006/metadata/properties" ma:root="true" ma:fieldsID="5473f394cea6c7e2e8fffc0e33fb9f69" ns1:_="" ns2:_="" ns3:_="">
    <xsd:import namespace="http://schemas.microsoft.com/sharepoint/v3"/>
    <xsd:import namespace="6fdb6835-e4b0-42b5-b84e-4b566bfe930a"/>
    <xsd:import namespace="40f1bd9c-3c5b-4381-8ddf-1972b13f286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db6835-e4b0-42b5-b84e-4b566bfe93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b45f33e-29d8-4f9a-b746-dab35ffce6a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f1bd9c-3c5b-4381-8ddf-1972b13f286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cc1b410-a043-40b2-a671-8e0f91177fcc}" ma:internalName="TaxCatchAll" ma:showField="CatchAllData" ma:web="40f1bd9c-3c5b-4381-8ddf-1972b13f28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40f1bd9c-3c5b-4381-8ddf-1972b13f286a">
      <UserInfo>
        <DisplayName/>
        <AccountId xsi:nil="true"/>
        <AccountType/>
      </UserInfo>
    </SharedWithUsers>
    <_ip_UnifiedCompliancePolicyUIAction xmlns="http://schemas.microsoft.com/sharepoint/v3" xsi:nil="true"/>
    <TaxCatchAll xmlns="40f1bd9c-3c5b-4381-8ddf-1972b13f286a" xsi:nil="true"/>
    <_ip_UnifiedCompliancePolicyProperties xmlns="http://schemas.microsoft.com/sharepoint/v3" xsi:nil="true"/>
    <lcf76f155ced4ddcb4097134ff3c332f xmlns="6fdb6835-e4b0-42b5-b84e-4b566bfe930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29996EE-0CBE-4038-9BF9-ED228DC2EA83}">
  <ds:schemaRefs>
    <ds:schemaRef ds:uri="http://schemas.microsoft.com/sharepoint/v3/contenttype/forms"/>
  </ds:schemaRefs>
</ds:datastoreItem>
</file>

<file path=customXml/itemProps2.xml><?xml version="1.0" encoding="utf-8"?>
<ds:datastoreItem xmlns:ds="http://schemas.openxmlformats.org/officeDocument/2006/customXml" ds:itemID="{1578EC5B-3D25-435D-8720-B7BEA7F748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fdb6835-e4b0-42b5-b84e-4b566bfe930a"/>
    <ds:schemaRef ds:uri="40f1bd9c-3c5b-4381-8ddf-1972b13f28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1A5296-5050-479E-8644-6C11DB50E0AE}">
  <ds:schemaRefs>
    <ds:schemaRef ds:uri="http://schemas.openxmlformats.org/officeDocument/2006/bibliography"/>
  </ds:schemaRefs>
</ds:datastoreItem>
</file>

<file path=customXml/itemProps4.xml><?xml version="1.0" encoding="utf-8"?>
<ds:datastoreItem xmlns:ds="http://schemas.openxmlformats.org/officeDocument/2006/customXml" ds:itemID="{B97EE382-1EFB-431A-9BE7-85A48FE5E605}">
  <ds:schemaRefs>
    <ds:schemaRef ds:uri="http://schemas.microsoft.com/office/2006/metadata/properties"/>
    <ds:schemaRef ds:uri="http://schemas.microsoft.com/office/infopath/2007/PartnerControls"/>
    <ds:schemaRef ds:uri="40f1bd9c-3c5b-4381-8ddf-1972b13f286a"/>
    <ds:schemaRef ds:uri="http://schemas.microsoft.com/sharepoint/v3"/>
    <ds:schemaRef ds:uri="6fdb6835-e4b0-42b5-b84e-4b566bfe930a"/>
  </ds:schemaRefs>
</ds:datastoreItem>
</file>

<file path=docMetadata/LabelInfo.xml><?xml version="1.0" encoding="utf-8"?>
<clbl:labelList xmlns:clbl="http://schemas.microsoft.com/office/2020/mipLabelMetadata">
  <clbl:label id="{b9c4ad03-f644-49f6-86a7-bd6450c9c87f}" enabled="1" method="Standard" siteId="{b9248be3-7ac5-4265-91ee-a938dbd9cbcc}" removed="0"/>
</clbl:labelList>
</file>

<file path=docProps/app.xml><?xml version="1.0" encoding="utf-8"?>
<Properties xmlns="http://schemas.openxmlformats.org/officeDocument/2006/extended-properties" xmlns:vt="http://schemas.openxmlformats.org/officeDocument/2006/docPropsVTypes">
  <Template>EIT%20UM%20Blank%20doc%202021-2027</Template>
  <TotalTime>0</TotalTime>
  <Pages>5</Pages>
  <Words>573</Words>
  <Characters>3196</Characters>
  <Application>Microsoft Office Word</Application>
  <DocSecurity>0</DocSecurity>
  <Lines>81</Lines>
  <Paragraphs>40</Paragraphs>
  <ScaleCrop>false</ScaleCrop>
  <HeadingPairs>
    <vt:vector size="2" baseType="variant">
      <vt:variant>
        <vt:lpstr>Titel</vt:lpstr>
      </vt:variant>
      <vt:variant>
        <vt:i4>1</vt:i4>
      </vt:variant>
    </vt:vector>
  </HeadingPairs>
  <TitlesOfParts>
    <vt:vector size="1" baseType="lpstr">
      <vt:lpstr/>
    </vt:vector>
  </TitlesOfParts>
  <Company>test company</Company>
  <LinksUpToDate>false</LinksUpToDate>
  <CharactersWithSpaces>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 Van Tol</dc:creator>
  <cp:keywords/>
  <dc:description/>
  <cp:lastModifiedBy>Loretta Joyce</cp:lastModifiedBy>
  <cp:revision>20</cp:revision>
  <cp:lastPrinted>2025-10-14T08:55:00Z</cp:lastPrinted>
  <dcterms:created xsi:type="dcterms:W3CDTF">2023-03-07T07:32:00Z</dcterms:created>
  <dcterms:modified xsi:type="dcterms:W3CDTF">2026-10-23T15:12:00Z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0x0101008FEC8A2DAFFB8040AED6B962998E5AF5</vt:lpwstr>
  </property>
  <property fmtid="{D5CDD505-2E9C-101B-9397-08002B2CF9AE}" pid="3" name="ComplianceAssetId">
    <vt:lpwstr/>
  </property>
  <property fmtid="{D5CDD505-2E9C-101B-9397-08002B2CF9AE}" pid="4" name="MediaServiceImageTags">
    <vt:lpwstr/>
  </property>
</Properties>
</file>