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4772" w14:textId="7E3379C7" w:rsidR="00CE6E74" w:rsidRPr="00193E78" w:rsidRDefault="00303555" w:rsidP="00190B11">
      <w:pPr>
        <w:pStyle w:val="EITUM"/>
        <w:rPr>
          <w:rFonts w:cs="Calibri Light"/>
        </w:rPr>
      </w:pPr>
      <w:r>
        <w:rPr>
          <w:noProof/>
        </w:rPr>
        <w:drawing>
          <wp:inline distT="0" distB="0" distL="0" distR="0" wp14:anchorId="3E9970B4" wp14:editId="203390FA">
            <wp:extent cx="5399405" cy="701675"/>
            <wp:effectExtent l="0" t="0" r="0" b="3175"/>
            <wp:docPr id="210909958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099582" name="Picture 1"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9405" cy="701675"/>
                    </a:xfrm>
                    <a:prstGeom prst="rect">
                      <a:avLst/>
                    </a:prstGeom>
                    <a:noFill/>
                    <a:ln>
                      <a:noFill/>
                    </a:ln>
                  </pic:spPr>
                </pic:pic>
              </a:graphicData>
            </a:graphic>
          </wp:inline>
        </w:drawing>
      </w:r>
    </w:p>
    <w:p w14:paraId="00361EC8" w14:textId="77777777" w:rsidR="00372182" w:rsidRPr="00064C8D" w:rsidRDefault="00372182" w:rsidP="00EA36A2">
      <w:pPr>
        <w:pStyle w:val="Title"/>
        <w:rPr>
          <w:rFonts w:cs="Calibri Light"/>
          <w:lang w:val="es-ES"/>
        </w:rPr>
      </w:pPr>
    </w:p>
    <w:p w14:paraId="4E34EF5A" w14:textId="3CDA6890" w:rsidR="00662125" w:rsidRDefault="50964CC0" w:rsidP="69EC1058">
      <w:pPr>
        <w:pStyle w:val="Title"/>
        <w:rPr>
          <w:color w:val="034DA1"/>
        </w:rPr>
      </w:pPr>
      <w:r>
        <w:rPr>
          <w:color w:val="034DA1"/>
        </w:rPr>
        <w:t>Call</w:t>
      </w:r>
      <w:r>
        <w:rPr>
          <w:color w:val="034DA1"/>
          <w:spacing w:val="-11"/>
        </w:rPr>
        <w:t xml:space="preserve"> </w:t>
      </w:r>
      <w:r>
        <w:rPr>
          <w:color w:val="034DA1"/>
        </w:rPr>
        <w:t>for</w:t>
      </w:r>
      <w:r>
        <w:rPr>
          <w:color w:val="034DA1"/>
          <w:spacing w:val="-6"/>
        </w:rPr>
        <w:t xml:space="preserve"> </w:t>
      </w:r>
      <w:r>
        <w:rPr>
          <w:color w:val="034DA1"/>
        </w:rPr>
        <w:t>Expression</w:t>
      </w:r>
      <w:r>
        <w:rPr>
          <w:color w:val="034DA1"/>
          <w:spacing w:val="-9"/>
        </w:rPr>
        <w:t xml:space="preserve"> </w:t>
      </w:r>
      <w:r>
        <w:rPr>
          <w:color w:val="034DA1"/>
        </w:rPr>
        <w:t>of</w:t>
      </w:r>
      <w:r>
        <w:rPr>
          <w:color w:val="034DA1"/>
          <w:spacing w:val="-9"/>
        </w:rPr>
        <w:t xml:space="preserve"> </w:t>
      </w:r>
      <w:r w:rsidR="002509E5">
        <w:rPr>
          <w:color w:val="034DA1"/>
        </w:rPr>
        <w:t>I</w:t>
      </w:r>
      <w:r>
        <w:rPr>
          <w:color w:val="034DA1"/>
        </w:rPr>
        <w:t>nterest</w:t>
      </w:r>
    </w:p>
    <w:p w14:paraId="5FCF31C6" w14:textId="45F19A8F" w:rsidR="00662125" w:rsidRDefault="00662125" w:rsidP="00662125">
      <w:pPr>
        <w:spacing w:before="190" w:line="266" w:lineRule="auto"/>
        <w:rPr>
          <w:b/>
          <w:sz w:val="31"/>
        </w:rPr>
      </w:pPr>
      <w:r>
        <w:rPr>
          <w:b/>
          <w:color w:val="333333"/>
          <w:w w:val="95"/>
          <w:sz w:val="31"/>
        </w:rPr>
        <w:t>Selection</w:t>
      </w:r>
      <w:r>
        <w:rPr>
          <w:b/>
          <w:color w:val="333333"/>
          <w:spacing w:val="8"/>
          <w:w w:val="95"/>
          <w:sz w:val="31"/>
        </w:rPr>
        <w:t xml:space="preserve"> </w:t>
      </w:r>
      <w:r>
        <w:rPr>
          <w:b/>
          <w:color w:val="333333"/>
          <w:w w:val="95"/>
          <w:sz w:val="31"/>
        </w:rPr>
        <w:t>of</w:t>
      </w:r>
      <w:r>
        <w:rPr>
          <w:b/>
          <w:color w:val="333333"/>
          <w:spacing w:val="3"/>
          <w:w w:val="95"/>
          <w:sz w:val="31"/>
        </w:rPr>
        <w:t xml:space="preserve"> </w:t>
      </w:r>
      <w:r w:rsidR="005F71A9">
        <w:rPr>
          <w:b/>
          <w:color w:val="333333"/>
          <w:w w:val="95"/>
          <w:sz w:val="31"/>
        </w:rPr>
        <w:t>V</w:t>
      </w:r>
      <w:r w:rsidR="00AC0610">
        <w:rPr>
          <w:b/>
          <w:color w:val="333333"/>
          <w:w w:val="95"/>
          <w:sz w:val="31"/>
        </w:rPr>
        <w:t xml:space="preserve">ideo </w:t>
      </w:r>
      <w:r w:rsidR="00A473DE">
        <w:rPr>
          <w:b/>
          <w:color w:val="333333"/>
          <w:w w:val="95"/>
          <w:sz w:val="31"/>
        </w:rPr>
        <w:t>Experts</w:t>
      </w:r>
      <w:r w:rsidR="00AC0610">
        <w:rPr>
          <w:b/>
          <w:color w:val="333333"/>
          <w:w w:val="95"/>
          <w:sz w:val="31"/>
        </w:rPr>
        <w:t xml:space="preserve"> for Urban Mobility Explained (UMX)</w:t>
      </w:r>
    </w:p>
    <w:p w14:paraId="5ECB4776" w14:textId="77777777" w:rsidR="009B7C66" w:rsidRPr="00193E78" w:rsidRDefault="009B7C66" w:rsidP="009B7C66">
      <w:pPr>
        <w:pStyle w:val="BulletLevel1"/>
        <w:numPr>
          <w:ilvl w:val="0"/>
          <w:numId w:val="0"/>
        </w:numPr>
        <w:ind w:left="714" w:hanging="357"/>
        <w:rPr>
          <w:rFonts w:cs="Calibri Light"/>
        </w:rPr>
      </w:pPr>
    </w:p>
    <w:p w14:paraId="5ECB4777" w14:textId="77777777" w:rsidR="00CE6E74" w:rsidRPr="00193E78" w:rsidRDefault="00CE6E74" w:rsidP="009B7C66">
      <w:pPr>
        <w:pStyle w:val="BulletLevel1"/>
        <w:numPr>
          <w:ilvl w:val="0"/>
          <w:numId w:val="0"/>
        </w:numPr>
        <w:ind w:left="714" w:hanging="357"/>
        <w:rPr>
          <w:rFonts w:cs="Calibri Light"/>
        </w:rPr>
      </w:pPr>
    </w:p>
    <w:p w14:paraId="5ECB4779" w14:textId="77777777" w:rsidR="00CE6E74" w:rsidRPr="00193E78" w:rsidRDefault="00CE6E74" w:rsidP="009B7C66">
      <w:pPr>
        <w:pStyle w:val="BulletLevel1"/>
        <w:numPr>
          <w:ilvl w:val="0"/>
          <w:numId w:val="0"/>
        </w:numPr>
        <w:ind w:left="714" w:hanging="357"/>
        <w:rPr>
          <w:rFonts w:cs="Calibri Light"/>
        </w:rPr>
      </w:pPr>
    </w:p>
    <w:p w14:paraId="4E764D94" w14:textId="77777777" w:rsidR="009016FE" w:rsidRPr="00193E78" w:rsidRDefault="009016FE" w:rsidP="009016FE">
      <w:pPr>
        <w:rPr>
          <w:rFonts w:cs="Calibri Light"/>
          <w:b/>
          <w:sz w:val="28"/>
          <w:szCs w:val="28"/>
        </w:rPr>
      </w:pPr>
      <w:r w:rsidRPr="00193E78">
        <w:rPr>
          <w:rFonts w:cs="Calibri Light"/>
          <w:b/>
          <w:sz w:val="28"/>
          <w:szCs w:val="28"/>
        </w:rPr>
        <w:t>EIT Urban Mobility - Mobility for more liveable urban spaces</w:t>
      </w:r>
    </w:p>
    <w:p w14:paraId="5ECB477A" w14:textId="77777777" w:rsidR="00232FF9" w:rsidRPr="00193E78" w:rsidRDefault="00232FF9" w:rsidP="009B7C66">
      <w:pPr>
        <w:rPr>
          <w:rFonts w:cs="Calibri Light"/>
        </w:rPr>
      </w:pPr>
    </w:p>
    <w:p w14:paraId="5ECB477C" w14:textId="77777777" w:rsidR="00CE6E74" w:rsidRPr="00193E78" w:rsidRDefault="00CE6E74" w:rsidP="00CE6E74">
      <w:pPr>
        <w:rPr>
          <w:rFonts w:cs="Calibri Light"/>
        </w:rPr>
      </w:pPr>
    </w:p>
    <w:p w14:paraId="5ECB477E" w14:textId="77777777" w:rsidR="009B7C66" w:rsidRPr="00193E78" w:rsidRDefault="000E1231" w:rsidP="00EA36A2">
      <w:pPr>
        <w:pStyle w:val="LeadInText"/>
        <w:rPr>
          <w:rFonts w:cs="Calibri Light"/>
        </w:rPr>
      </w:pPr>
      <w:r w:rsidRPr="00193E78">
        <w:rPr>
          <w:rFonts w:cs="Calibri Light"/>
        </w:rPr>
        <w:t>EIT Urban Mobility</w:t>
      </w:r>
    </w:p>
    <w:p w14:paraId="5ECB477F" w14:textId="032BA524" w:rsidR="00CE6E74" w:rsidRPr="00193E78" w:rsidRDefault="00662125" w:rsidP="00CE6E74">
      <w:pPr>
        <w:rPr>
          <w:rFonts w:cs="Calibri Light"/>
          <w:color w:val="808080" w:themeColor="background1" w:themeShade="80"/>
          <w:sz w:val="24"/>
          <w:szCs w:val="28"/>
        </w:rPr>
      </w:pPr>
      <w:r w:rsidRPr="002A1CAC">
        <w:rPr>
          <w:rFonts w:cs="Calibri Light"/>
          <w:b/>
          <w:bCs/>
          <w:color w:val="034EA2" w:themeColor="text2"/>
          <w:sz w:val="24"/>
          <w:szCs w:val="28"/>
        </w:rPr>
        <w:t>Barcelona</w:t>
      </w:r>
      <w:r w:rsidR="00CE6E74" w:rsidRPr="002A1CAC">
        <w:rPr>
          <w:rFonts w:cs="Calibri Light"/>
          <w:b/>
          <w:bCs/>
          <w:color w:val="808080" w:themeColor="background1" w:themeShade="80"/>
          <w:sz w:val="24"/>
          <w:szCs w:val="28"/>
        </w:rPr>
        <w:t xml:space="preserve"> </w:t>
      </w:r>
      <w:r w:rsidR="00CE6E74" w:rsidRPr="002A1CAC">
        <w:rPr>
          <w:rFonts w:cs="Calibri Light"/>
          <w:b/>
          <w:bCs/>
          <w:color w:val="034EA2" w:themeColor="text2"/>
          <w:sz w:val="24"/>
          <w:szCs w:val="28"/>
        </w:rPr>
        <w:t xml:space="preserve">| </w:t>
      </w:r>
      <w:r w:rsidR="00AC35E5">
        <w:rPr>
          <w:rFonts w:cs="Calibri Light"/>
          <w:b/>
          <w:bCs/>
          <w:color w:val="034EA2" w:themeColor="text2"/>
          <w:sz w:val="24"/>
          <w:szCs w:val="28"/>
        </w:rPr>
        <w:t>12</w:t>
      </w:r>
      <w:r w:rsidR="00AC0610" w:rsidRPr="002A1CAC">
        <w:rPr>
          <w:rFonts w:cs="Calibri Light"/>
          <w:b/>
          <w:bCs/>
          <w:color w:val="034EA2" w:themeColor="text2"/>
          <w:sz w:val="24"/>
          <w:szCs w:val="28"/>
        </w:rPr>
        <w:t>/0</w:t>
      </w:r>
      <w:r w:rsidR="00AC35E5">
        <w:rPr>
          <w:rFonts w:cs="Calibri Light"/>
          <w:b/>
          <w:bCs/>
          <w:color w:val="034EA2" w:themeColor="text2"/>
          <w:sz w:val="24"/>
          <w:szCs w:val="28"/>
        </w:rPr>
        <w:t>9</w:t>
      </w:r>
      <w:r w:rsidR="00AC0610" w:rsidRPr="002A1CAC">
        <w:rPr>
          <w:rFonts w:cs="Calibri Light"/>
          <w:b/>
          <w:bCs/>
          <w:color w:val="034EA2" w:themeColor="text2"/>
          <w:sz w:val="24"/>
          <w:szCs w:val="28"/>
        </w:rPr>
        <w:t>/</w:t>
      </w:r>
      <w:r w:rsidR="00303555" w:rsidRPr="002A1CAC">
        <w:rPr>
          <w:rFonts w:cs="Calibri Light"/>
          <w:b/>
          <w:bCs/>
          <w:color w:val="034EA2" w:themeColor="text2"/>
          <w:sz w:val="24"/>
          <w:szCs w:val="28"/>
        </w:rPr>
        <w:t>202</w:t>
      </w:r>
      <w:r w:rsidR="00AC0610" w:rsidRPr="002A1CAC">
        <w:rPr>
          <w:rFonts w:cs="Calibri Light"/>
          <w:b/>
          <w:bCs/>
          <w:color w:val="034EA2" w:themeColor="text2"/>
          <w:sz w:val="24"/>
          <w:szCs w:val="28"/>
        </w:rPr>
        <w:t>5</w:t>
      </w:r>
      <w:r w:rsidR="00980283" w:rsidRPr="00193E78">
        <w:rPr>
          <w:rFonts w:cs="Calibri Light"/>
          <w:b/>
          <w:bCs/>
          <w:color w:val="034EA2" w:themeColor="text2"/>
          <w:sz w:val="24"/>
          <w:szCs w:val="28"/>
        </w:rPr>
        <w:t xml:space="preserve"> </w:t>
      </w:r>
    </w:p>
    <w:p w14:paraId="5ECB4780" w14:textId="77777777" w:rsidR="00CE6E74" w:rsidRPr="00193E78" w:rsidRDefault="00CE6E74" w:rsidP="00292C19">
      <w:pPr>
        <w:spacing w:after="360"/>
        <w:rPr>
          <w:rFonts w:cs="Calibri Light"/>
        </w:rPr>
      </w:pPr>
    </w:p>
    <w:p w14:paraId="6024473B" w14:textId="1EB0AA3B" w:rsidR="009016FE" w:rsidRPr="00193E78" w:rsidRDefault="00286F39" w:rsidP="009016FE">
      <w:pPr>
        <w:tabs>
          <w:tab w:val="left" w:pos="5560"/>
        </w:tabs>
        <w:spacing w:after="360"/>
        <w:rPr>
          <w:rStyle w:val="Hyperlink"/>
          <w:rFonts w:cs="Calibri Light"/>
          <w:b/>
          <w:sz w:val="28"/>
          <w:szCs w:val="28"/>
        </w:rPr>
      </w:pPr>
      <w:hyperlink r:id="rId12" w:history="1">
        <w:r w:rsidRPr="00193E78">
          <w:rPr>
            <w:rStyle w:val="Hyperlink"/>
            <w:rFonts w:cs="Calibri Light"/>
            <w:b/>
            <w:sz w:val="28"/>
            <w:szCs w:val="28"/>
          </w:rPr>
          <w:t>eiturbanmobility.eu</w:t>
        </w:r>
      </w:hyperlink>
    </w:p>
    <w:p w14:paraId="6F816F9C" w14:textId="53A3B1A0" w:rsidR="00451FB6" w:rsidRDefault="00451FB6">
      <w:pPr>
        <w:spacing w:after="200" w:line="276" w:lineRule="auto"/>
        <w:rPr>
          <w:rFonts w:eastAsia="Calibri" w:cs="Calibri Light"/>
          <w:color w:val="136E9C"/>
          <w:sz w:val="22"/>
        </w:rPr>
      </w:pPr>
      <w:r>
        <w:rPr>
          <w:rFonts w:cs="Calibri Light"/>
          <w:color w:val="136E9C"/>
          <w:sz w:val="22"/>
        </w:rPr>
        <w:br w:type="page"/>
      </w:r>
    </w:p>
    <w:p w14:paraId="050B9EE7" w14:textId="77777777" w:rsidR="00451FB6" w:rsidRDefault="00451FB6" w:rsidP="00451FB6">
      <w:pPr>
        <w:pStyle w:val="EITUMHeading1"/>
        <w:numPr>
          <w:ilvl w:val="0"/>
          <w:numId w:val="0"/>
        </w:numPr>
        <w:ind w:left="360" w:hanging="360"/>
      </w:pPr>
      <w:bookmarkStart w:id="0" w:name="_Toc86059550"/>
      <w:bookmarkStart w:id="1" w:name="_Toc199145668"/>
      <w:r w:rsidRPr="00E15E69">
        <w:lastRenderedPageBreak/>
        <w:t>Annex</w:t>
      </w:r>
      <w:r>
        <w:t>es</w:t>
      </w:r>
      <w:bookmarkEnd w:id="0"/>
      <w:bookmarkEnd w:id="1"/>
    </w:p>
    <w:p w14:paraId="29DBC2C9" w14:textId="798FBC14" w:rsidR="00451FB6" w:rsidRDefault="00837642" w:rsidP="00C42BB6">
      <w:pPr>
        <w:pStyle w:val="Heading2"/>
        <w:numPr>
          <w:ilvl w:val="1"/>
          <w:numId w:val="11"/>
        </w:numPr>
        <w:ind w:left="426" w:hanging="360"/>
        <w:jc w:val="both"/>
        <w:rPr>
          <w:rFonts w:eastAsia="Times New Roman"/>
          <w:lang w:eastAsia="sv-SE"/>
        </w:rPr>
      </w:pPr>
      <w:bookmarkStart w:id="2" w:name="_Toc86059551"/>
      <w:r>
        <w:rPr>
          <w:rFonts w:eastAsia="Times New Roman"/>
          <w:lang w:eastAsia="sv-SE"/>
        </w:rPr>
        <w:t xml:space="preserve"> </w:t>
      </w:r>
      <w:bookmarkStart w:id="3" w:name="_Toc199145669"/>
      <w:r w:rsidR="00451FB6" w:rsidRPr="00710D83">
        <w:rPr>
          <w:rFonts w:eastAsia="Times New Roman"/>
          <w:lang w:eastAsia="sv-SE"/>
        </w:rPr>
        <w:t xml:space="preserve">Annex 1 – </w:t>
      </w:r>
      <w:r w:rsidR="0025254B">
        <w:rPr>
          <w:rFonts w:eastAsia="Times New Roman"/>
          <w:lang w:eastAsia="sv-SE"/>
        </w:rPr>
        <w:t>Expression of interest</w:t>
      </w:r>
      <w:bookmarkEnd w:id="2"/>
      <w:r w:rsidR="0025254B">
        <w:rPr>
          <w:rFonts w:eastAsia="Times New Roman"/>
          <w:lang w:eastAsia="sv-SE"/>
        </w:rPr>
        <w:t xml:space="preserve"> </w:t>
      </w:r>
      <w:r w:rsidR="008F199C">
        <w:rPr>
          <w:rFonts w:eastAsia="Times New Roman"/>
          <w:lang w:eastAsia="sv-SE"/>
        </w:rPr>
        <w:t>–</w:t>
      </w:r>
      <w:r w:rsidR="0025254B">
        <w:rPr>
          <w:rFonts w:eastAsia="Times New Roman"/>
          <w:lang w:eastAsia="sv-SE"/>
        </w:rPr>
        <w:t xml:space="preserve"> </w:t>
      </w:r>
      <w:r w:rsidR="008F199C">
        <w:rPr>
          <w:rFonts w:eastAsia="Times New Roman"/>
          <w:lang w:eastAsia="sv-SE"/>
        </w:rPr>
        <w:t>Video Expert</w:t>
      </w:r>
      <w:bookmarkEnd w:id="3"/>
      <w:r w:rsidR="00AC35E5">
        <w:rPr>
          <w:rFonts w:eastAsia="Times New Roman"/>
          <w:lang w:eastAsia="sv-SE"/>
        </w:rPr>
        <w:t xml:space="preserve"> (UMX)</w:t>
      </w:r>
    </w:p>
    <w:p w14:paraId="6447D08C" w14:textId="32187123" w:rsidR="0025254B" w:rsidRDefault="0025254B" w:rsidP="0025254B">
      <w:pPr>
        <w:rPr>
          <w:lang w:eastAsia="sv-SE"/>
        </w:rPr>
      </w:pPr>
    </w:p>
    <w:p w14:paraId="047B380F" w14:textId="77777777" w:rsidR="0025254B" w:rsidRPr="008F199C" w:rsidRDefault="0025254B" w:rsidP="0025254B">
      <w:pPr>
        <w:rPr>
          <w:rFonts w:eastAsiaTheme="majorEastAsia" w:cs="Calibri Light"/>
          <w:bCs/>
          <w:iCs/>
          <w:color w:val="auto"/>
          <w:szCs w:val="20"/>
        </w:rPr>
      </w:pPr>
      <w:r w:rsidRPr="008F199C">
        <w:rPr>
          <w:rFonts w:eastAsiaTheme="majorEastAsia" w:cs="Calibri Light"/>
          <w:bCs/>
          <w:iCs/>
          <w:color w:val="auto"/>
          <w:szCs w:val="20"/>
        </w:rPr>
        <w:t>Dear Expert,</w:t>
      </w:r>
    </w:p>
    <w:p w14:paraId="062258DE" w14:textId="14C78F0D" w:rsidR="0025254B" w:rsidRPr="008F199C" w:rsidRDefault="0025254B" w:rsidP="0BC83E04">
      <w:pPr>
        <w:rPr>
          <w:rFonts w:eastAsiaTheme="majorEastAsia" w:cs="Calibri Light"/>
          <w:color w:val="auto"/>
          <w:szCs w:val="20"/>
        </w:rPr>
      </w:pPr>
      <w:bookmarkStart w:id="4" w:name="_Hlk199847181"/>
      <w:r w:rsidRPr="008F199C">
        <w:rPr>
          <w:rFonts w:eastAsiaTheme="majorEastAsia" w:cs="Calibri Light"/>
          <w:color w:val="auto"/>
          <w:szCs w:val="20"/>
        </w:rPr>
        <w:t xml:space="preserve">In completing and submitting the attached Expert Expression of Interest (EoI) form, you are applying to become a reserve expert to work with EIT Urban Mobility. All Expert EoI forms are reviewed against specific tasks, </w:t>
      </w:r>
      <w:r w:rsidR="77F47B3B" w:rsidRPr="008F199C">
        <w:rPr>
          <w:rFonts w:eastAsiaTheme="majorEastAsia" w:cs="Calibri Light"/>
          <w:color w:val="auto"/>
          <w:szCs w:val="20"/>
        </w:rPr>
        <w:t>assignments,</w:t>
      </w:r>
      <w:r w:rsidRPr="008F199C">
        <w:rPr>
          <w:rFonts w:eastAsiaTheme="majorEastAsia" w:cs="Calibri Light"/>
          <w:color w:val="auto"/>
          <w:szCs w:val="20"/>
        </w:rPr>
        <w:t xml:space="preserve"> and selection criteria.</w:t>
      </w:r>
    </w:p>
    <w:p w14:paraId="6EB7DFB6" w14:textId="77777777" w:rsidR="0025254B" w:rsidRPr="008F199C" w:rsidRDefault="0025254B" w:rsidP="0025254B">
      <w:pPr>
        <w:rPr>
          <w:rFonts w:eastAsiaTheme="majorEastAsia" w:cs="Calibri Light"/>
          <w:bCs/>
          <w:iCs/>
          <w:color w:val="auto"/>
          <w:szCs w:val="20"/>
        </w:rPr>
      </w:pPr>
      <w:r w:rsidRPr="008F199C">
        <w:rPr>
          <w:rFonts w:eastAsiaTheme="majorEastAsia" w:cs="Calibri Light"/>
          <w:bCs/>
          <w:iCs/>
          <w:color w:val="auto"/>
          <w:szCs w:val="20"/>
        </w:rPr>
        <w:t>The Expert EoI form will help ensure EIT Urban Mobility choses the right experts for the right tasks. In the EoI form you will be requested to:</w:t>
      </w:r>
    </w:p>
    <w:p w14:paraId="022B2006" w14:textId="72545803" w:rsidR="0025254B" w:rsidRPr="008F199C" w:rsidRDefault="0017614B" w:rsidP="0025254B">
      <w:pPr>
        <w:rPr>
          <w:rFonts w:eastAsiaTheme="majorEastAsia" w:cs="Calibri Light"/>
          <w:bCs/>
          <w:iCs/>
          <w:color w:val="auto"/>
          <w:szCs w:val="20"/>
        </w:rPr>
      </w:pPr>
      <w:r>
        <w:rPr>
          <w:rFonts w:eastAsiaTheme="majorEastAsia" w:cs="Calibri Light"/>
          <w:bCs/>
          <w:iCs/>
          <w:color w:val="auto"/>
          <w:szCs w:val="20"/>
        </w:rPr>
        <w:t>1</w:t>
      </w:r>
      <w:r w:rsidR="0025254B" w:rsidRPr="008F199C">
        <w:rPr>
          <w:rFonts w:eastAsiaTheme="majorEastAsia" w:cs="Calibri Light"/>
          <w:bCs/>
          <w:iCs/>
          <w:color w:val="auto"/>
          <w:szCs w:val="20"/>
        </w:rPr>
        <w:t>) Provide personal information for contact purposes.</w:t>
      </w:r>
    </w:p>
    <w:p w14:paraId="4B782FB1" w14:textId="4C5DBC40" w:rsidR="0025254B" w:rsidRPr="008F199C" w:rsidRDefault="0017614B" w:rsidP="0025254B">
      <w:pPr>
        <w:rPr>
          <w:rFonts w:eastAsiaTheme="majorEastAsia" w:cs="Calibri Light"/>
          <w:bCs/>
          <w:iCs/>
          <w:color w:val="auto"/>
          <w:szCs w:val="20"/>
        </w:rPr>
      </w:pPr>
      <w:r>
        <w:rPr>
          <w:rFonts w:eastAsiaTheme="majorEastAsia" w:cs="Calibri Light"/>
          <w:bCs/>
          <w:iCs/>
          <w:color w:val="auto"/>
          <w:szCs w:val="20"/>
        </w:rPr>
        <w:t>2</w:t>
      </w:r>
      <w:r w:rsidR="0025254B" w:rsidRPr="008F199C">
        <w:rPr>
          <w:rFonts w:eastAsiaTheme="majorEastAsia" w:cs="Calibri Light"/>
          <w:bCs/>
          <w:iCs/>
          <w:color w:val="auto"/>
          <w:szCs w:val="20"/>
        </w:rPr>
        <w:t>) Describe your main skills and provide evidence of your expertise</w:t>
      </w:r>
      <w:r>
        <w:rPr>
          <w:rFonts w:eastAsiaTheme="majorEastAsia" w:cs="Calibri Light"/>
          <w:bCs/>
          <w:iCs/>
          <w:color w:val="auto"/>
          <w:szCs w:val="20"/>
        </w:rPr>
        <w:t xml:space="preserve">, via text, visuals, external links, etc. Feel free to add anything else that you feel is relevant. </w:t>
      </w:r>
      <w:r w:rsidR="0025254B" w:rsidRPr="008F199C">
        <w:rPr>
          <w:rFonts w:eastAsiaTheme="majorEastAsia" w:cs="Calibri Light"/>
          <w:bCs/>
          <w:iCs/>
          <w:color w:val="auto"/>
          <w:szCs w:val="20"/>
        </w:rPr>
        <w:t>If a section is not specific to your expertise, please insert “Not Applicable” in that text box. This will not adversely impact our assessment of your primary skills and expertise.</w:t>
      </w:r>
    </w:p>
    <w:p w14:paraId="5CCA64E8" w14:textId="5D80D895" w:rsidR="0025254B" w:rsidRPr="008F199C" w:rsidRDefault="0017614B" w:rsidP="0025254B">
      <w:pPr>
        <w:rPr>
          <w:rFonts w:eastAsiaTheme="majorEastAsia" w:cs="Calibri Light"/>
          <w:bCs/>
          <w:iCs/>
          <w:color w:val="auto"/>
          <w:szCs w:val="20"/>
        </w:rPr>
      </w:pPr>
      <w:r>
        <w:rPr>
          <w:rFonts w:eastAsiaTheme="majorEastAsia" w:cs="Calibri Light"/>
          <w:bCs/>
          <w:iCs/>
          <w:color w:val="auto"/>
          <w:szCs w:val="20"/>
        </w:rPr>
        <w:t>3</w:t>
      </w:r>
      <w:r w:rsidR="0025254B" w:rsidRPr="008F199C">
        <w:rPr>
          <w:rFonts w:eastAsiaTheme="majorEastAsia" w:cs="Calibri Light"/>
          <w:bCs/>
          <w:iCs/>
          <w:color w:val="auto"/>
          <w:szCs w:val="20"/>
        </w:rPr>
        <w:t xml:space="preserve">) You should attach a CV to the application. </w:t>
      </w:r>
    </w:p>
    <w:p w14:paraId="5B8DED53" w14:textId="309FEC90" w:rsidR="0025254B" w:rsidRPr="008F199C" w:rsidRDefault="0017614B" w:rsidP="0025254B">
      <w:pPr>
        <w:rPr>
          <w:rFonts w:eastAsiaTheme="majorEastAsia" w:cs="Calibri Light"/>
          <w:bCs/>
          <w:iCs/>
          <w:color w:val="auto"/>
          <w:szCs w:val="20"/>
        </w:rPr>
      </w:pPr>
      <w:r>
        <w:rPr>
          <w:rFonts w:eastAsiaTheme="majorEastAsia" w:cs="Calibri Light"/>
          <w:bCs/>
          <w:iCs/>
          <w:color w:val="auto"/>
          <w:szCs w:val="20"/>
        </w:rPr>
        <w:t>4</w:t>
      </w:r>
      <w:r w:rsidR="0025254B" w:rsidRPr="008F199C">
        <w:rPr>
          <w:rFonts w:eastAsiaTheme="majorEastAsia" w:cs="Calibri Light"/>
          <w:bCs/>
          <w:iCs/>
          <w:color w:val="auto"/>
          <w:szCs w:val="20"/>
        </w:rPr>
        <w:t xml:space="preserve">) The entire document should then be saved as one single file in .pdf format. </w:t>
      </w:r>
    </w:p>
    <w:p w14:paraId="11CDA41B" w14:textId="09FBBDC5" w:rsidR="00AC35E5" w:rsidRPr="00846839" w:rsidRDefault="00AC35E5" w:rsidP="00AC35E5">
      <w:pPr>
        <w:rPr>
          <w:rFonts w:eastAsiaTheme="majorEastAsia" w:cs="Calibri Light"/>
          <w:color w:val="auto"/>
          <w:szCs w:val="20"/>
        </w:rPr>
      </w:pPr>
      <w:r>
        <w:rPr>
          <w:rFonts w:eastAsiaTheme="majorEastAsia" w:cs="Calibri Light"/>
          <w:color w:val="auto"/>
          <w:szCs w:val="20"/>
        </w:rPr>
        <w:t>Fully c</w:t>
      </w:r>
      <w:r w:rsidRPr="00846839">
        <w:rPr>
          <w:rFonts w:eastAsiaTheme="majorEastAsia" w:cs="Calibri Light"/>
          <w:color w:val="auto"/>
          <w:szCs w:val="20"/>
        </w:rPr>
        <w:t xml:space="preserve">ompleted </w:t>
      </w:r>
      <w:r>
        <w:rPr>
          <w:rFonts w:eastAsiaTheme="majorEastAsia" w:cs="Calibri Light"/>
          <w:color w:val="auto"/>
          <w:szCs w:val="20"/>
        </w:rPr>
        <w:t>and duly signed</w:t>
      </w:r>
      <w:r w:rsidR="00FA2181">
        <w:rPr>
          <w:rFonts w:eastAsiaTheme="majorEastAsia" w:cs="Calibri Light"/>
          <w:color w:val="auto"/>
          <w:szCs w:val="20"/>
        </w:rPr>
        <w:t xml:space="preserve"> (Annex 1)</w:t>
      </w:r>
      <w:r>
        <w:rPr>
          <w:rFonts w:eastAsiaTheme="majorEastAsia" w:cs="Calibri Light"/>
          <w:color w:val="auto"/>
          <w:szCs w:val="20"/>
        </w:rPr>
        <w:t xml:space="preserve"> </w:t>
      </w:r>
      <w:r w:rsidRPr="00846839">
        <w:rPr>
          <w:rFonts w:eastAsiaTheme="majorEastAsia" w:cs="Calibri Light"/>
          <w:color w:val="auto"/>
          <w:szCs w:val="20"/>
        </w:rPr>
        <w:t xml:space="preserve">Expressions of Interest </w:t>
      </w:r>
      <w:r>
        <w:rPr>
          <w:rFonts w:eastAsiaTheme="majorEastAsia" w:cs="Calibri Light"/>
          <w:color w:val="auto"/>
          <w:szCs w:val="20"/>
        </w:rPr>
        <w:t xml:space="preserve">form </w:t>
      </w:r>
      <w:r w:rsidR="00FA2181">
        <w:rPr>
          <w:rFonts w:eastAsiaTheme="majorEastAsia" w:cs="Calibri Light"/>
          <w:color w:val="auto"/>
          <w:szCs w:val="20"/>
        </w:rPr>
        <w:t xml:space="preserve">and (Annex 2) Declaration Form </w:t>
      </w:r>
      <w:r w:rsidRPr="00846839">
        <w:rPr>
          <w:rFonts w:eastAsiaTheme="majorEastAsia" w:cs="Calibri Light"/>
          <w:color w:val="auto"/>
          <w:szCs w:val="20"/>
        </w:rPr>
        <w:t xml:space="preserve">should be submitted to the EIT Urban Mobility Secretariat by </w:t>
      </w:r>
      <w:r w:rsidRPr="00846839">
        <w:rPr>
          <w:rFonts w:eastAsiaTheme="majorEastAsia" w:cs="Calibri Light"/>
          <w:b/>
          <w:bCs/>
          <w:color w:val="auto"/>
          <w:szCs w:val="20"/>
        </w:rPr>
        <w:t xml:space="preserve">23:59 (CET) on </w:t>
      </w:r>
      <w:r>
        <w:rPr>
          <w:rFonts w:eastAsiaTheme="majorEastAsia" w:cs="Calibri Light"/>
          <w:b/>
          <w:bCs/>
          <w:color w:val="auto"/>
          <w:szCs w:val="20"/>
        </w:rPr>
        <w:t>26</w:t>
      </w:r>
      <w:r w:rsidRPr="00846839">
        <w:rPr>
          <w:rFonts w:eastAsiaTheme="majorEastAsia" w:cs="Calibri Light"/>
          <w:b/>
          <w:bCs/>
          <w:color w:val="auto"/>
          <w:szCs w:val="20"/>
        </w:rPr>
        <w:t xml:space="preserve">th of </w:t>
      </w:r>
      <w:r>
        <w:rPr>
          <w:rFonts w:eastAsiaTheme="majorEastAsia" w:cs="Calibri Light"/>
          <w:b/>
          <w:bCs/>
          <w:color w:val="auto"/>
          <w:szCs w:val="20"/>
        </w:rPr>
        <w:t>September</w:t>
      </w:r>
      <w:r w:rsidRPr="00846839">
        <w:rPr>
          <w:rFonts w:eastAsiaTheme="majorEastAsia" w:cs="Calibri Light"/>
          <w:b/>
          <w:bCs/>
          <w:color w:val="auto"/>
          <w:szCs w:val="20"/>
        </w:rPr>
        <w:t xml:space="preserve"> 2025</w:t>
      </w:r>
      <w:r w:rsidRPr="00846839">
        <w:rPr>
          <w:rFonts w:eastAsiaTheme="majorEastAsia" w:cs="Calibri Light"/>
          <w:color w:val="auto"/>
          <w:szCs w:val="20"/>
        </w:rPr>
        <w:t xml:space="preserve"> to </w:t>
      </w:r>
      <w:hyperlink r:id="rId13" w:history="1">
        <w:r w:rsidRPr="008F199C">
          <w:rPr>
            <w:rStyle w:val="Hyperlink"/>
            <w:rFonts w:cs="Calibri Light"/>
            <w:color w:val="034EA2" w:themeColor="text2"/>
            <w:szCs w:val="20"/>
            <w:u w:val="single"/>
          </w:rPr>
          <w:t>procurement@eiturbanmobility.eu</w:t>
        </w:r>
      </w:hyperlink>
      <w:r w:rsidRPr="00846839">
        <w:rPr>
          <w:rFonts w:eastAsiaTheme="majorEastAsia" w:cs="Calibri Light"/>
          <w:color w:val="auto"/>
          <w:szCs w:val="20"/>
        </w:rPr>
        <w:t xml:space="preserve">. </w:t>
      </w:r>
    </w:p>
    <w:p w14:paraId="328F1136" w14:textId="77777777" w:rsidR="0025254B" w:rsidRPr="008F199C" w:rsidRDefault="0025254B" w:rsidP="0025254B">
      <w:pPr>
        <w:rPr>
          <w:rFonts w:eastAsiaTheme="majorEastAsia" w:cs="Calibri Light"/>
          <w:color w:val="auto"/>
          <w:szCs w:val="20"/>
        </w:rPr>
      </w:pPr>
      <w:r w:rsidRPr="008F199C">
        <w:rPr>
          <w:rFonts w:eastAsiaTheme="majorEastAsia" w:cs="Calibri Light"/>
          <w:color w:val="auto"/>
          <w:szCs w:val="20"/>
        </w:rPr>
        <w:t xml:space="preserve">Candidates can be contacted for work assignment from the moment they have a confirmation of Expert EoI registration.  </w:t>
      </w:r>
    </w:p>
    <w:bookmarkEnd w:id="4"/>
    <w:p w14:paraId="3594214E" w14:textId="77777777" w:rsidR="0025254B" w:rsidRDefault="0025254B" w:rsidP="0025254B">
      <w:pPr>
        <w:rPr>
          <w:rFonts w:asciiTheme="minorHAnsi" w:eastAsiaTheme="majorEastAsia" w:hAnsiTheme="minorHAnsi" w:cstheme="majorBidi"/>
          <w:bCs/>
          <w:iCs/>
          <w:color w:val="auto"/>
          <w:szCs w:val="20"/>
        </w:rPr>
      </w:pPr>
    </w:p>
    <w:p w14:paraId="0ECE7B44" w14:textId="77777777" w:rsidR="0025254B" w:rsidRDefault="0025254B" w:rsidP="0025254B">
      <w:pPr>
        <w:spacing w:after="200" w:line="276" w:lineRule="auto"/>
        <w:rPr>
          <w:rFonts w:asciiTheme="minorHAnsi" w:eastAsiaTheme="majorEastAsia" w:hAnsiTheme="minorHAnsi" w:cstheme="majorBidi"/>
          <w:bCs/>
          <w:iCs/>
          <w:color w:val="auto"/>
          <w:szCs w:val="20"/>
        </w:rPr>
      </w:pPr>
      <w:r>
        <w:rPr>
          <w:rFonts w:asciiTheme="minorHAnsi" w:eastAsiaTheme="majorEastAsia" w:hAnsiTheme="minorHAnsi" w:cstheme="majorBidi"/>
          <w:bCs/>
          <w:iCs/>
          <w:color w:val="auto"/>
          <w:szCs w:val="20"/>
        </w:rPr>
        <w:br w:type="page"/>
      </w:r>
    </w:p>
    <w:p w14:paraId="1049B9F7" w14:textId="77777777" w:rsidR="0025254B" w:rsidRPr="008F199C" w:rsidRDefault="0025254B" w:rsidP="0025254B">
      <w:pPr>
        <w:rPr>
          <w:rFonts w:eastAsiaTheme="majorEastAsia" w:cs="Calibri Light"/>
          <w:b/>
          <w:bCs/>
          <w:iCs/>
          <w:color w:val="auto"/>
          <w:szCs w:val="20"/>
        </w:rPr>
      </w:pPr>
    </w:p>
    <w:p w14:paraId="776FE935" w14:textId="77777777" w:rsidR="0025254B" w:rsidRPr="008F199C" w:rsidRDefault="0025254B" w:rsidP="0025254B">
      <w:pPr>
        <w:pStyle w:val="head2"/>
        <w:spacing w:after="240"/>
        <w:rPr>
          <w:rFonts w:ascii="Calibri Light" w:eastAsiaTheme="majorEastAsia" w:hAnsi="Calibri Light" w:cs="Calibri Light"/>
          <w:iCs/>
          <w:color w:val="004494"/>
          <w:sz w:val="20"/>
          <w:szCs w:val="20"/>
        </w:rPr>
      </w:pPr>
      <w:r w:rsidRPr="008F199C">
        <w:rPr>
          <w:rFonts w:ascii="Calibri Light" w:hAnsi="Calibri Light" w:cs="Calibri Light"/>
          <w:sz w:val="20"/>
          <w:szCs w:val="20"/>
        </w:rPr>
        <w:t>Personal Information</w:t>
      </w:r>
    </w:p>
    <w:tbl>
      <w:tblPr>
        <w:tblStyle w:val="TableGrid"/>
        <w:tblW w:w="0" w:type="auto"/>
        <w:tblLook w:val="04A0" w:firstRow="1" w:lastRow="0" w:firstColumn="1" w:lastColumn="0" w:noHBand="0" w:noVBand="1"/>
      </w:tblPr>
      <w:tblGrid>
        <w:gridCol w:w="4248"/>
        <w:gridCol w:w="4245"/>
      </w:tblGrid>
      <w:tr w:rsidR="0025254B" w:rsidRPr="008F199C" w14:paraId="43AE7844" w14:textId="77777777" w:rsidTr="0025254B">
        <w:tc>
          <w:tcPr>
            <w:tcW w:w="4248" w:type="dxa"/>
            <w:tcBorders>
              <w:top w:val="single" w:sz="4" w:space="0" w:color="auto"/>
              <w:left w:val="single" w:sz="4" w:space="0" w:color="auto"/>
              <w:bottom w:val="single" w:sz="4" w:space="0" w:color="auto"/>
              <w:right w:val="single" w:sz="4" w:space="0" w:color="auto"/>
            </w:tcBorders>
            <w:hideMark/>
          </w:tcPr>
          <w:p w14:paraId="1B52841A"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 xml:space="preserve">Name:  </w:t>
            </w:r>
            <w:r w:rsidRPr="008F199C">
              <w:rPr>
                <w:rFonts w:eastAsiaTheme="majorEastAsia" w:cs="Calibri Light"/>
                <w:b/>
                <w:bCs/>
                <w:iCs/>
                <w:color w:val="auto"/>
                <w:szCs w:val="20"/>
              </w:rPr>
              <w:tab/>
            </w:r>
          </w:p>
        </w:tc>
        <w:tc>
          <w:tcPr>
            <w:tcW w:w="4245" w:type="dxa"/>
            <w:tcBorders>
              <w:top w:val="single" w:sz="4" w:space="0" w:color="auto"/>
              <w:left w:val="single" w:sz="4" w:space="0" w:color="auto"/>
              <w:bottom w:val="single" w:sz="4" w:space="0" w:color="auto"/>
              <w:right w:val="single" w:sz="4" w:space="0" w:color="auto"/>
            </w:tcBorders>
            <w:hideMark/>
          </w:tcPr>
          <w:p w14:paraId="47A29803"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Surname:</w:t>
            </w:r>
          </w:p>
        </w:tc>
      </w:tr>
      <w:tr w:rsidR="0025254B" w:rsidRPr="008F199C" w14:paraId="0B38D1FC" w14:textId="77777777" w:rsidTr="0025254B">
        <w:tc>
          <w:tcPr>
            <w:tcW w:w="4248" w:type="dxa"/>
            <w:tcBorders>
              <w:top w:val="single" w:sz="4" w:space="0" w:color="auto"/>
              <w:left w:val="single" w:sz="4" w:space="0" w:color="auto"/>
              <w:bottom w:val="single" w:sz="4" w:space="0" w:color="auto"/>
              <w:right w:val="single" w:sz="4" w:space="0" w:color="auto"/>
            </w:tcBorders>
            <w:hideMark/>
          </w:tcPr>
          <w:p w14:paraId="1748A5FE"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Nationality/ies:</w:t>
            </w:r>
          </w:p>
        </w:tc>
        <w:tc>
          <w:tcPr>
            <w:tcW w:w="4245" w:type="dxa"/>
            <w:tcBorders>
              <w:top w:val="single" w:sz="4" w:space="0" w:color="auto"/>
              <w:left w:val="single" w:sz="4" w:space="0" w:color="auto"/>
              <w:bottom w:val="single" w:sz="4" w:space="0" w:color="auto"/>
              <w:right w:val="single" w:sz="4" w:space="0" w:color="auto"/>
            </w:tcBorders>
            <w:hideMark/>
          </w:tcPr>
          <w:p w14:paraId="5914BA38"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Country of Residence:</w:t>
            </w:r>
          </w:p>
        </w:tc>
      </w:tr>
      <w:tr w:rsidR="0025254B" w:rsidRPr="008F199C" w14:paraId="0AD28963" w14:textId="77777777" w:rsidTr="0025254B">
        <w:tc>
          <w:tcPr>
            <w:tcW w:w="4248" w:type="dxa"/>
            <w:tcBorders>
              <w:top w:val="single" w:sz="4" w:space="0" w:color="auto"/>
              <w:left w:val="single" w:sz="4" w:space="0" w:color="auto"/>
              <w:bottom w:val="single" w:sz="4" w:space="0" w:color="auto"/>
              <w:right w:val="single" w:sz="4" w:space="0" w:color="auto"/>
            </w:tcBorders>
            <w:hideMark/>
          </w:tcPr>
          <w:p w14:paraId="1DDC69A5"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Email:</w:t>
            </w:r>
          </w:p>
        </w:tc>
        <w:tc>
          <w:tcPr>
            <w:tcW w:w="4245" w:type="dxa"/>
            <w:tcBorders>
              <w:top w:val="single" w:sz="4" w:space="0" w:color="auto"/>
              <w:left w:val="single" w:sz="4" w:space="0" w:color="auto"/>
              <w:bottom w:val="single" w:sz="4" w:space="0" w:color="auto"/>
              <w:right w:val="single" w:sz="4" w:space="0" w:color="auto"/>
            </w:tcBorders>
            <w:hideMark/>
          </w:tcPr>
          <w:p w14:paraId="2BCDA227"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 xml:space="preserve">Mobile: </w:t>
            </w:r>
          </w:p>
        </w:tc>
      </w:tr>
      <w:tr w:rsidR="0025254B" w:rsidRPr="008F199C" w14:paraId="13E2908C" w14:textId="77777777" w:rsidTr="0025254B">
        <w:tc>
          <w:tcPr>
            <w:tcW w:w="4248" w:type="dxa"/>
            <w:tcBorders>
              <w:top w:val="single" w:sz="4" w:space="0" w:color="auto"/>
              <w:left w:val="single" w:sz="4" w:space="0" w:color="auto"/>
              <w:bottom w:val="single" w:sz="4" w:space="0" w:color="auto"/>
              <w:right w:val="single" w:sz="4" w:space="0" w:color="auto"/>
            </w:tcBorders>
            <w:hideMark/>
          </w:tcPr>
          <w:p w14:paraId="49ED5EED"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Gender:</w:t>
            </w:r>
          </w:p>
        </w:tc>
        <w:tc>
          <w:tcPr>
            <w:tcW w:w="4245" w:type="dxa"/>
            <w:tcBorders>
              <w:top w:val="single" w:sz="4" w:space="0" w:color="auto"/>
              <w:left w:val="single" w:sz="4" w:space="0" w:color="auto"/>
              <w:bottom w:val="single" w:sz="4" w:space="0" w:color="auto"/>
              <w:right w:val="single" w:sz="4" w:space="0" w:color="auto"/>
            </w:tcBorders>
            <w:hideMark/>
          </w:tcPr>
          <w:p w14:paraId="325F7A46"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Mother Tongue/s:</w:t>
            </w:r>
          </w:p>
        </w:tc>
      </w:tr>
      <w:tr w:rsidR="0025254B" w:rsidRPr="008F199C" w14:paraId="4D580F1C" w14:textId="77777777" w:rsidTr="0025254B">
        <w:tc>
          <w:tcPr>
            <w:tcW w:w="4248" w:type="dxa"/>
            <w:tcBorders>
              <w:top w:val="single" w:sz="4" w:space="0" w:color="auto"/>
              <w:left w:val="single" w:sz="4" w:space="0" w:color="auto"/>
              <w:bottom w:val="single" w:sz="4" w:space="0" w:color="auto"/>
              <w:right w:val="single" w:sz="4" w:space="0" w:color="auto"/>
            </w:tcBorders>
            <w:hideMark/>
          </w:tcPr>
          <w:p w14:paraId="75CFF86A"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Languages:</w:t>
            </w:r>
          </w:p>
        </w:tc>
        <w:tc>
          <w:tcPr>
            <w:tcW w:w="4245" w:type="dxa"/>
            <w:tcBorders>
              <w:top w:val="single" w:sz="4" w:space="0" w:color="auto"/>
              <w:left w:val="single" w:sz="4" w:space="0" w:color="auto"/>
              <w:bottom w:val="single" w:sz="4" w:space="0" w:color="auto"/>
              <w:right w:val="single" w:sz="4" w:space="0" w:color="auto"/>
            </w:tcBorders>
            <w:hideMark/>
          </w:tcPr>
          <w:p w14:paraId="4679E521" w14:textId="77777777" w:rsidR="0025254B" w:rsidRPr="008F199C" w:rsidRDefault="0025254B">
            <w:pPr>
              <w:rPr>
                <w:rFonts w:eastAsiaTheme="majorEastAsia" w:cs="Calibri Light"/>
                <w:b/>
                <w:bCs/>
                <w:iCs/>
                <w:color w:val="auto"/>
                <w:szCs w:val="20"/>
              </w:rPr>
            </w:pPr>
            <w:r w:rsidRPr="008F199C">
              <w:rPr>
                <w:rFonts w:eastAsiaTheme="majorEastAsia" w:cs="Calibri Light"/>
                <w:b/>
                <w:bCs/>
                <w:iCs/>
                <w:color w:val="auto"/>
                <w:szCs w:val="20"/>
              </w:rPr>
              <w:t>English (C1 min):</w:t>
            </w:r>
          </w:p>
        </w:tc>
      </w:tr>
      <w:tr w:rsidR="0025254B" w:rsidRPr="008F199C" w14:paraId="66DB80A6" w14:textId="77777777" w:rsidTr="0025254B">
        <w:tc>
          <w:tcPr>
            <w:tcW w:w="8493" w:type="dxa"/>
            <w:gridSpan w:val="2"/>
            <w:tcBorders>
              <w:top w:val="single" w:sz="4" w:space="0" w:color="auto"/>
              <w:left w:val="single" w:sz="4" w:space="0" w:color="auto"/>
              <w:bottom w:val="single" w:sz="4" w:space="0" w:color="auto"/>
              <w:right w:val="single" w:sz="4" w:space="0" w:color="auto"/>
            </w:tcBorders>
            <w:hideMark/>
          </w:tcPr>
          <w:p w14:paraId="46488322" w14:textId="14C2E46C" w:rsidR="0025254B" w:rsidRPr="008F199C" w:rsidRDefault="0025254B">
            <w:pPr>
              <w:rPr>
                <w:rFonts w:eastAsiaTheme="majorEastAsia" w:cs="Calibri Light"/>
                <w:b/>
                <w:bCs/>
                <w:iCs/>
                <w:color w:val="auto"/>
                <w:szCs w:val="20"/>
                <w:lang w:val="en-GB"/>
              </w:rPr>
            </w:pPr>
            <w:r w:rsidRPr="008F199C">
              <w:rPr>
                <w:rFonts w:eastAsiaTheme="majorEastAsia" w:cs="Calibri Light"/>
                <w:b/>
                <w:bCs/>
                <w:iCs/>
                <w:color w:val="auto"/>
                <w:szCs w:val="20"/>
                <w:lang w:val="en-GB"/>
              </w:rPr>
              <w:t xml:space="preserve">Professional Web Profile: (i.e. </w:t>
            </w:r>
            <w:r w:rsidR="003A3051">
              <w:rPr>
                <w:rFonts w:eastAsiaTheme="majorEastAsia" w:cs="Calibri Light"/>
                <w:b/>
                <w:bCs/>
                <w:iCs/>
                <w:color w:val="auto"/>
                <w:szCs w:val="20"/>
                <w:lang w:val="en-GB"/>
              </w:rPr>
              <w:t>Website, YouTube, Vimeo, Behance, etc.</w:t>
            </w:r>
            <w:r w:rsidRPr="008F199C">
              <w:rPr>
                <w:rFonts w:eastAsiaTheme="majorEastAsia" w:cs="Calibri Light"/>
                <w:b/>
                <w:bCs/>
                <w:iCs/>
                <w:color w:val="auto"/>
                <w:szCs w:val="20"/>
                <w:lang w:val="en-GB"/>
              </w:rPr>
              <w:t>)</w:t>
            </w:r>
          </w:p>
        </w:tc>
      </w:tr>
    </w:tbl>
    <w:p w14:paraId="0DE33D38" w14:textId="77777777" w:rsidR="0025254B" w:rsidRPr="008F199C" w:rsidRDefault="0025254B" w:rsidP="0025254B">
      <w:pPr>
        <w:rPr>
          <w:rFonts w:eastAsiaTheme="majorEastAsia" w:cs="Calibri Light"/>
          <w:b/>
          <w:bCs/>
          <w:iCs/>
          <w:color w:val="auto"/>
          <w:szCs w:val="20"/>
        </w:rPr>
      </w:pPr>
    </w:p>
    <w:p w14:paraId="61B049CF" w14:textId="738CE8EE" w:rsidR="0025254B" w:rsidRPr="00AA2226" w:rsidRDefault="003A3051" w:rsidP="0025254B">
      <w:pPr>
        <w:pStyle w:val="head2"/>
        <w:spacing w:after="240"/>
        <w:rPr>
          <w:rFonts w:ascii="Calibri Light" w:eastAsiaTheme="majorEastAsia" w:hAnsi="Calibri Light" w:cs="Calibri Light"/>
          <w:b/>
          <w:bCs/>
          <w:iCs/>
          <w:color w:val="004494"/>
          <w:u w:val="single"/>
        </w:rPr>
      </w:pPr>
      <w:r w:rsidRPr="00AA2226">
        <w:rPr>
          <w:rFonts w:ascii="Calibri Light" w:hAnsi="Calibri Light" w:cs="Calibri Light"/>
          <w:b/>
          <w:bCs/>
          <w:u w:val="single"/>
        </w:rPr>
        <w:t xml:space="preserve">Video </w:t>
      </w:r>
      <w:r w:rsidR="0025254B" w:rsidRPr="00AA2226">
        <w:rPr>
          <w:rFonts w:ascii="Calibri Light" w:hAnsi="Calibri Light" w:cs="Calibri Light"/>
          <w:b/>
          <w:bCs/>
          <w:u w:val="single"/>
        </w:rPr>
        <w:t xml:space="preserve">Expertise </w:t>
      </w:r>
    </w:p>
    <w:p w14:paraId="3431A63A" w14:textId="51616D20" w:rsidR="003A3051" w:rsidRDefault="003A3051" w:rsidP="0025254B">
      <w:pPr>
        <w:rPr>
          <w:rFonts w:eastAsiaTheme="majorEastAsia" w:cs="Calibri Light"/>
          <w:bCs/>
          <w:iCs/>
          <w:color w:val="auto"/>
          <w:szCs w:val="20"/>
        </w:rPr>
      </w:pPr>
      <w:r w:rsidRPr="00AA2226">
        <w:rPr>
          <w:rFonts w:eastAsiaTheme="majorEastAsia" w:cs="Calibri Light"/>
          <w:b/>
          <w:iCs/>
          <w:color w:val="auto"/>
          <w:szCs w:val="20"/>
        </w:rPr>
        <w:t>Professional video production experience:</w:t>
      </w:r>
      <w:r w:rsidRPr="00AA2226">
        <w:rPr>
          <w:rFonts w:eastAsiaTheme="majorEastAsia" w:cs="Calibri Light"/>
          <w:bCs/>
          <w:iCs/>
          <w:color w:val="auto"/>
          <w:szCs w:val="20"/>
        </w:rPr>
        <w:t xml:space="preserve"> </w:t>
      </w:r>
    </w:p>
    <w:p w14:paraId="430C7A71" w14:textId="44D4D664" w:rsidR="0025254B" w:rsidRPr="00AA2226" w:rsidRDefault="003A3051" w:rsidP="0025254B">
      <w:pPr>
        <w:rPr>
          <w:rFonts w:eastAsiaTheme="majorEastAsia" w:cs="Calibri Light"/>
          <w:bCs/>
          <w:iCs/>
          <w:color w:val="auto"/>
          <w:szCs w:val="20"/>
        </w:rPr>
      </w:pPr>
      <w:r w:rsidRPr="003A3051">
        <w:rPr>
          <w:rFonts w:eastAsiaTheme="majorEastAsia" w:cs="Calibri Light"/>
          <w:bCs/>
          <w:iCs/>
          <w:color w:val="auto"/>
          <w:szCs w:val="20"/>
        </w:rPr>
        <w:t>A minimum of two years’ experience, including demonstrated work in educational, journalistic, or documentary contexts, featuring interviews and b-roll footage.</w:t>
      </w:r>
    </w:p>
    <w:p w14:paraId="50C21EA3" w14:textId="77777777" w:rsidR="0025254B" w:rsidRPr="008F199C" w:rsidRDefault="0025254B" w:rsidP="0025254B">
      <w:pPr>
        <w:rPr>
          <w:rFonts w:eastAsiaTheme="majorEastAsia" w:cs="Calibri Light"/>
          <w:b/>
          <w:bCs/>
          <w:iCs/>
          <w:color w:val="auto"/>
          <w:szCs w:val="20"/>
          <w:highlight w:val="yellow"/>
        </w:rPr>
      </w:pPr>
      <w:r w:rsidRPr="008F199C">
        <w:rPr>
          <w:rFonts w:eastAsiaTheme="majorEastAsia" w:cs="Calibri Light"/>
          <w:b/>
          <w:bCs/>
          <w:iCs/>
          <w:color w:val="auto"/>
          <w:szCs w:val="20"/>
          <w:highlight w:val="yellow"/>
        </w:rPr>
        <w:t xml:space="preserve"> </w:t>
      </w:r>
    </w:p>
    <w:tbl>
      <w:tblPr>
        <w:tblStyle w:val="TableGrid"/>
        <w:tblW w:w="0" w:type="auto"/>
        <w:tblLook w:val="04A0" w:firstRow="1" w:lastRow="0" w:firstColumn="1" w:lastColumn="0" w:noHBand="0" w:noVBand="1"/>
      </w:tblPr>
      <w:tblGrid>
        <w:gridCol w:w="8493"/>
      </w:tblGrid>
      <w:tr w:rsidR="0025254B" w:rsidRPr="008F199C" w14:paraId="19F2AC6D" w14:textId="77777777" w:rsidTr="0025254B">
        <w:tc>
          <w:tcPr>
            <w:tcW w:w="8493" w:type="dxa"/>
            <w:tcBorders>
              <w:top w:val="single" w:sz="4" w:space="0" w:color="auto"/>
              <w:left w:val="single" w:sz="4" w:space="0" w:color="auto"/>
              <w:bottom w:val="single" w:sz="4" w:space="0" w:color="auto"/>
              <w:right w:val="single" w:sz="4" w:space="0" w:color="auto"/>
            </w:tcBorders>
          </w:tcPr>
          <w:p w14:paraId="421E2809" w14:textId="77777777" w:rsidR="0025254B" w:rsidRPr="008F199C" w:rsidRDefault="0025254B">
            <w:pPr>
              <w:rPr>
                <w:rFonts w:eastAsiaTheme="majorEastAsia" w:cs="Calibri Light"/>
                <w:b/>
                <w:bCs/>
                <w:iCs/>
                <w:color w:val="auto"/>
                <w:szCs w:val="20"/>
                <w:highlight w:val="yellow"/>
                <w:lang w:val="en-GB"/>
              </w:rPr>
            </w:pPr>
          </w:p>
        </w:tc>
      </w:tr>
    </w:tbl>
    <w:p w14:paraId="5C98FB31" w14:textId="77777777" w:rsidR="003A3051" w:rsidRPr="008F199C" w:rsidRDefault="003A3051" w:rsidP="0025254B">
      <w:pPr>
        <w:rPr>
          <w:rFonts w:eastAsiaTheme="majorEastAsia" w:cs="Calibri Light"/>
          <w:bCs/>
          <w:iCs/>
          <w:color w:val="auto"/>
          <w:szCs w:val="20"/>
          <w:highlight w:val="yellow"/>
        </w:rPr>
      </w:pPr>
    </w:p>
    <w:p w14:paraId="27AFB59D" w14:textId="338B93B6" w:rsidR="003A3051" w:rsidRPr="00AA2226" w:rsidRDefault="0025254B" w:rsidP="0025254B">
      <w:pPr>
        <w:rPr>
          <w:rFonts w:eastAsiaTheme="majorEastAsia" w:cs="Calibri Light"/>
          <w:b/>
          <w:iCs/>
          <w:color w:val="auto"/>
          <w:szCs w:val="20"/>
        </w:rPr>
      </w:pPr>
      <w:r w:rsidRPr="00AA2226">
        <w:rPr>
          <w:rFonts w:eastAsiaTheme="majorEastAsia" w:cs="Calibri Light"/>
          <w:b/>
          <w:iCs/>
          <w:color w:val="auto"/>
          <w:szCs w:val="20"/>
        </w:rPr>
        <w:t xml:space="preserve">Experience </w:t>
      </w:r>
      <w:r w:rsidR="003A3051" w:rsidRPr="00AA2226">
        <w:rPr>
          <w:rFonts w:eastAsiaTheme="majorEastAsia" w:cs="Calibri Light"/>
          <w:b/>
          <w:iCs/>
          <w:color w:val="auto"/>
          <w:szCs w:val="20"/>
        </w:rPr>
        <w:t xml:space="preserve">in educational urban mobility videos: </w:t>
      </w:r>
    </w:p>
    <w:p w14:paraId="21880F4A" w14:textId="0673E89E" w:rsidR="0025254B" w:rsidRPr="00AA2226" w:rsidRDefault="003A3051" w:rsidP="0025254B">
      <w:pPr>
        <w:rPr>
          <w:rFonts w:eastAsiaTheme="majorEastAsia" w:cs="Calibri Light"/>
          <w:bCs/>
          <w:iCs/>
          <w:color w:val="auto"/>
          <w:szCs w:val="20"/>
        </w:rPr>
      </w:pPr>
      <w:r w:rsidRPr="003A3051">
        <w:rPr>
          <w:rFonts w:eastAsiaTheme="majorEastAsia" w:cs="Calibri Light"/>
          <w:bCs/>
          <w:iCs/>
          <w:color w:val="auto"/>
          <w:szCs w:val="20"/>
        </w:rPr>
        <w:t>Demonstrated experience producing concise, educational videos relevant to sustainable urban mobility or similar public-interest themes. At least three completed videos in this field are expected.</w:t>
      </w:r>
    </w:p>
    <w:tbl>
      <w:tblPr>
        <w:tblStyle w:val="TableGrid"/>
        <w:tblW w:w="0" w:type="auto"/>
        <w:tblLook w:val="04A0" w:firstRow="1" w:lastRow="0" w:firstColumn="1" w:lastColumn="0" w:noHBand="0" w:noVBand="1"/>
      </w:tblPr>
      <w:tblGrid>
        <w:gridCol w:w="8493"/>
      </w:tblGrid>
      <w:tr w:rsidR="0025254B" w:rsidRPr="008F199C" w14:paraId="7722703B" w14:textId="77777777" w:rsidTr="0025254B">
        <w:tc>
          <w:tcPr>
            <w:tcW w:w="8493" w:type="dxa"/>
            <w:tcBorders>
              <w:top w:val="single" w:sz="4" w:space="0" w:color="auto"/>
              <w:left w:val="single" w:sz="4" w:space="0" w:color="auto"/>
              <w:bottom w:val="single" w:sz="4" w:space="0" w:color="auto"/>
              <w:right w:val="single" w:sz="4" w:space="0" w:color="auto"/>
            </w:tcBorders>
          </w:tcPr>
          <w:p w14:paraId="7BBF5B67" w14:textId="77777777" w:rsidR="0025254B" w:rsidRPr="008F199C" w:rsidRDefault="0025254B">
            <w:pPr>
              <w:rPr>
                <w:rFonts w:eastAsiaTheme="majorEastAsia" w:cs="Calibri Light"/>
                <w:b/>
                <w:bCs/>
                <w:iCs/>
                <w:color w:val="auto"/>
                <w:szCs w:val="20"/>
                <w:highlight w:val="yellow"/>
                <w:lang w:val="en-GB"/>
              </w:rPr>
            </w:pPr>
          </w:p>
        </w:tc>
      </w:tr>
    </w:tbl>
    <w:p w14:paraId="5058FA1A" w14:textId="77777777" w:rsidR="003A3051" w:rsidRPr="008F199C" w:rsidRDefault="003A3051" w:rsidP="0025254B">
      <w:pPr>
        <w:rPr>
          <w:rFonts w:eastAsiaTheme="majorEastAsia" w:cs="Calibri Light"/>
          <w:bCs/>
          <w:iCs/>
          <w:color w:val="auto"/>
          <w:szCs w:val="20"/>
          <w:highlight w:val="yellow"/>
        </w:rPr>
      </w:pPr>
    </w:p>
    <w:p w14:paraId="00C1BA5A" w14:textId="2579AF67" w:rsidR="003A3051" w:rsidRPr="00AA2226" w:rsidRDefault="003A3051" w:rsidP="0025254B">
      <w:pPr>
        <w:rPr>
          <w:rFonts w:eastAsiaTheme="majorEastAsia" w:cs="Calibri Light"/>
          <w:b/>
          <w:iCs/>
          <w:color w:val="auto"/>
          <w:szCs w:val="20"/>
        </w:rPr>
      </w:pPr>
      <w:r w:rsidRPr="00AA2226">
        <w:rPr>
          <w:rFonts w:eastAsiaTheme="majorEastAsia" w:cs="Calibri Light"/>
          <w:b/>
          <w:iCs/>
          <w:color w:val="auto"/>
          <w:szCs w:val="20"/>
        </w:rPr>
        <w:t xml:space="preserve">Production scope capacity </w:t>
      </w:r>
    </w:p>
    <w:p w14:paraId="3639CFA7" w14:textId="4FA14FA2" w:rsidR="0025254B" w:rsidRPr="008F199C" w:rsidRDefault="003A3051" w:rsidP="0025254B">
      <w:pPr>
        <w:rPr>
          <w:rFonts w:eastAsiaTheme="majorEastAsia" w:cs="Calibri Light"/>
          <w:bCs/>
          <w:iCs/>
          <w:color w:val="auto"/>
          <w:szCs w:val="20"/>
          <w:highlight w:val="yellow"/>
        </w:rPr>
      </w:pPr>
      <w:r w:rsidRPr="003A3051">
        <w:rPr>
          <w:rFonts w:eastAsiaTheme="majorEastAsia" w:cs="Calibri Light"/>
          <w:bCs/>
          <w:iCs/>
          <w:color w:val="auto"/>
          <w:szCs w:val="20"/>
        </w:rPr>
        <w:t>Applicants must clearly demonstrate their ability to manage either the entire video production process (pre-production, production, and post-production) or specific stages thereof. Proposals should specify which parts of the production the applicant can manage independently and provide evidence of successfully delivering those services in past projects.</w:t>
      </w:r>
    </w:p>
    <w:tbl>
      <w:tblPr>
        <w:tblStyle w:val="TableGrid"/>
        <w:tblW w:w="0" w:type="auto"/>
        <w:tblLook w:val="04A0" w:firstRow="1" w:lastRow="0" w:firstColumn="1" w:lastColumn="0" w:noHBand="0" w:noVBand="1"/>
      </w:tblPr>
      <w:tblGrid>
        <w:gridCol w:w="8493"/>
      </w:tblGrid>
      <w:tr w:rsidR="0025254B" w:rsidRPr="008F199C" w14:paraId="48C3BAA0" w14:textId="77777777" w:rsidTr="0025254B">
        <w:tc>
          <w:tcPr>
            <w:tcW w:w="8493" w:type="dxa"/>
            <w:tcBorders>
              <w:top w:val="single" w:sz="4" w:space="0" w:color="auto"/>
              <w:left w:val="single" w:sz="4" w:space="0" w:color="auto"/>
              <w:bottom w:val="single" w:sz="4" w:space="0" w:color="auto"/>
              <w:right w:val="single" w:sz="4" w:space="0" w:color="auto"/>
            </w:tcBorders>
          </w:tcPr>
          <w:p w14:paraId="62E00F9C" w14:textId="77777777" w:rsidR="0025254B" w:rsidRPr="008F199C" w:rsidRDefault="0025254B">
            <w:pPr>
              <w:rPr>
                <w:rFonts w:eastAsiaTheme="majorEastAsia" w:cs="Calibri Light"/>
                <w:b/>
                <w:bCs/>
                <w:iCs/>
                <w:color w:val="auto"/>
                <w:szCs w:val="20"/>
                <w:highlight w:val="yellow"/>
                <w:lang w:val="en-GB"/>
              </w:rPr>
            </w:pPr>
          </w:p>
        </w:tc>
      </w:tr>
    </w:tbl>
    <w:p w14:paraId="477A84B5" w14:textId="77777777" w:rsidR="003A3051" w:rsidRPr="008F199C" w:rsidRDefault="003A3051" w:rsidP="0025254B">
      <w:pPr>
        <w:rPr>
          <w:rFonts w:eastAsiaTheme="majorEastAsia" w:cs="Calibri Light"/>
          <w:bCs/>
          <w:iCs/>
          <w:color w:val="auto"/>
          <w:szCs w:val="20"/>
          <w:highlight w:val="yellow"/>
        </w:rPr>
      </w:pPr>
    </w:p>
    <w:p w14:paraId="69E206B3" w14:textId="26EAF78C" w:rsidR="003A3051" w:rsidRPr="00AA2226" w:rsidRDefault="003A3051" w:rsidP="003A3051">
      <w:pPr>
        <w:rPr>
          <w:rFonts w:eastAsiaTheme="majorEastAsia" w:cs="Calibri Light"/>
          <w:b/>
          <w:iCs/>
          <w:color w:val="auto"/>
          <w:szCs w:val="20"/>
        </w:rPr>
      </w:pPr>
      <w:r w:rsidRPr="00AA2226">
        <w:rPr>
          <w:rFonts w:eastAsiaTheme="majorEastAsia" w:cs="Calibri Light"/>
          <w:b/>
          <w:iCs/>
          <w:color w:val="auto"/>
          <w:szCs w:val="20"/>
        </w:rPr>
        <w:t xml:space="preserve">Audience engagement and impact </w:t>
      </w:r>
    </w:p>
    <w:p w14:paraId="09B1CAA6" w14:textId="0E790B29" w:rsidR="0025254B" w:rsidRPr="008F199C" w:rsidRDefault="003A3051" w:rsidP="0025254B">
      <w:pPr>
        <w:rPr>
          <w:rFonts w:eastAsiaTheme="majorEastAsia" w:cs="Calibri Light"/>
          <w:bCs/>
          <w:iCs/>
          <w:color w:val="auto"/>
          <w:szCs w:val="20"/>
          <w:highlight w:val="yellow"/>
        </w:rPr>
      </w:pPr>
      <w:r w:rsidRPr="003A3051">
        <w:rPr>
          <w:rFonts w:cs="Calibri Light"/>
          <w:szCs w:val="20"/>
        </w:rPr>
        <w:t>Applicants must demonstrate that their videos achieve audience engagement, supported by evidence such as a minimum of 5,000 views on relevant published videos or clear indicators of audience interaction (comments, shares, likes).</w:t>
      </w:r>
    </w:p>
    <w:tbl>
      <w:tblPr>
        <w:tblStyle w:val="TableGrid"/>
        <w:tblW w:w="0" w:type="auto"/>
        <w:tblLook w:val="04A0" w:firstRow="1" w:lastRow="0" w:firstColumn="1" w:lastColumn="0" w:noHBand="0" w:noVBand="1"/>
      </w:tblPr>
      <w:tblGrid>
        <w:gridCol w:w="8493"/>
      </w:tblGrid>
      <w:tr w:rsidR="0025254B" w:rsidRPr="008F199C" w14:paraId="1DE187E9" w14:textId="77777777" w:rsidTr="0025254B">
        <w:tc>
          <w:tcPr>
            <w:tcW w:w="8493" w:type="dxa"/>
            <w:tcBorders>
              <w:top w:val="single" w:sz="4" w:space="0" w:color="auto"/>
              <w:left w:val="single" w:sz="4" w:space="0" w:color="auto"/>
              <w:bottom w:val="single" w:sz="4" w:space="0" w:color="auto"/>
              <w:right w:val="single" w:sz="4" w:space="0" w:color="auto"/>
            </w:tcBorders>
          </w:tcPr>
          <w:p w14:paraId="04B7E53A" w14:textId="77777777" w:rsidR="0025254B" w:rsidRPr="008F199C" w:rsidRDefault="0025254B">
            <w:pPr>
              <w:rPr>
                <w:rFonts w:eastAsiaTheme="majorEastAsia" w:cs="Calibri Light"/>
                <w:b/>
                <w:bCs/>
                <w:iCs/>
                <w:color w:val="auto"/>
                <w:szCs w:val="20"/>
                <w:highlight w:val="yellow"/>
                <w:lang w:val="en-GB"/>
              </w:rPr>
            </w:pPr>
          </w:p>
        </w:tc>
      </w:tr>
    </w:tbl>
    <w:p w14:paraId="406B7E9A" w14:textId="77777777" w:rsidR="003A3051" w:rsidRDefault="003A3051" w:rsidP="0025254B">
      <w:pPr>
        <w:rPr>
          <w:rFonts w:eastAsiaTheme="majorEastAsia" w:cs="Calibri Light"/>
          <w:bCs/>
          <w:iCs/>
          <w:color w:val="auto"/>
          <w:szCs w:val="20"/>
          <w:highlight w:val="yellow"/>
        </w:rPr>
      </w:pPr>
    </w:p>
    <w:p w14:paraId="70D58145" w14:textId="58FD7AD8" w:rsidR="003A3051" w:rsidRPr="00AA2226" w:rsidRDefault="003A3051" w:rsidP="003A3051">
      <w:pPr>
        <w:rPr>
          <w:rFonts w:eastAsiaTheme="majorEastAsia" w:cs="Calibri Light"/>
          <w:b/>
          <w:iCs/>
          <w:color w:val="auto"/>
          <w:szCs w:val="20"/>
        </w:rPr>
      </w:pPr>
      <w:r w:rsidRPr="00AA2226">
        <w:rPr>
          <w:rFonts w:eastAsiaTheme="majorEastAsia" w:cs="Calibri Light"/>
          <w:b/>
          <w:iCs/>
          <w:color w:val="auto"/>
          <w:szCs w:val="20"/>
        </w:rPr>
        <w:t>Location and mobility within Europe</w:t>
      </w:r>
    </w:p>
    <w:p w14:paraId="40C00BB2" w14:textId="5227B09A" w:rsidR="0025254B" w:rsidRPr="00AA2226" w:rsidRDefault="003A3051" w:rsidP="003A3051">
      <w:pPr>
        <w:rPr>
          <w:rFonts w:eastAsiaTheme="majorEastAsia" w:cs="Calibri Light"/>
          <w:bCs/>
          <w:iCs/>
          <w:color w:val="auto"/>
          <w:szCs w:val="20"/>
        </w:rPr>
      </w:pPr>
      <w:r w:rsidRPr="003A3051">
        <w:rPr>
          <w:rFonts w:eastAsiaTheme="majorEastAsia" w:cs="Calibri Light"/>
          <w:bCs/>
          <w:iCs/>
          <w:color w:val="auto"/>
          <w:szCs w:val="20"/>
        </w:rPr>
        <w:t>Applicants must be either based in Europe or able to demonstrate logistical readiness to travel and film across European cities within tight deadlines.</w:t>
      </w:r>
      <w:r w:rsidRPr="00ED4E9C">
        <w:rPr>
          <w:rFonts w:eastAsiaTheme="majorEastAsia" w:cs="Calibri Light"/>
          <w:bCs/>
          <w:iCs/>
          <w:color w:val="auto"/>
          <w:szCs w:val="20"/>
        </w:rPr>
        <w:t xml:space="preserve"> </w:t>
      </w:r>
    </w:p>
    <w:tbl>
      <w:tblPr>
        <w:tblStyle w:val="TableGrid"/>
        <w:tblW w:w="0" w:type="auto"/>
        <w:tblLook w:val="04A0" w:firstRow="1" w:lastRow="0" w:firstColumn="1" w:lastColumn="0" w:noHBand="0" w:noVBand="1"/>
      </w:tblPr>
      <w:tblGrid>
        <w:gridCol w:w="8493"/>
      </w:tblGrid>
      <w:tr w:rsidR="0025254B" w:rsidRPr="008F199C" w14:paraId="29D47CB6" w14:textId="77777777" w:rsidTr="0025254B">
        <w:tc>
          <w:tcPr>
            <w:tcW w:w="8493" w:type="dxa"/>
            <w:tcBorders>
              <w:top w:val="single" w:sz="4" w:space="0" w:color="auto"/>
              <w:left w:val="single" w:sz="4" w:space="0" w:color="auto"/>
              <w:bottom w:val="single" w:sz="4" w:space="0" w:color="auto"/>
              <w:right w:val="single" w:sz="4" w:space="0" w:color="auto"/>
            </w:tcBorders>
          </w:tcPr>
          <w:p w14:paraId="228D8282" w14:textId="77777777" w:rsidR="0025254B" w:rsidRPr="008F199C" w:rsidRDefault="0025254B">
            <w:pPr>
              <w:rPr>
                <w:rFonts w:eastAsiaTheme="majorEastAsia" w:cs="Calibri Light"/>
                <w:b/>
                <w:bCs/>
                <w:iCs/>
                <w:color w:val="auto"/>
                <w:szCs w:val="20"/>
                <w:highlight w:val="yellow"/>
                <w:lang w:val="en-GB"/>
              </w:rPr>
            </w:pPr>
          </w:p>
        </w:tc>
      </w:tr>
    </w:tbl>
    <w:p w14:paraId="7A6ABD54" w14:textId="77777777" w:rsidR="003A3051" w:rsidRDefault="003A3051" w:rsidP="0025254B">
      <w:pPr>
        <w:rPr>
          <w:rFonts w:eastAsiaTheme="majorEastAsia" w:cs="Calibri Light"/>
          <w:bCs/>
          <w:iCs/>
          <w:color w:val="auto"/>
          <w:szCs w:val="20"/>
          <w:highlight w:val="yellow"/>
        </w:rPr>
      </w:pPr>
    </w:p>
    <w:p w14:paraId="1E816BD6" w14:textId="31C31F36" w:rsidR="003A3051" w:rsidRPr="00AA2226" w:rsidRDefault="003A3051" w:rsidP="003A3051">
      <w:pPr>
        <w:rPr>
          <w:rFonts w:eastAsiaTheme="majorEastAsia" w:cs="Calibri Light"/>
          <w:b/>
          <w:iCs/>
          <w:color w:val="auto"/>
          <w:szCs w:val="20"/>
        </w:rPr>
      </w:pPr>
      <w:r w:rsidRPr="00AA2226">
        <w:rPr>
          <w:rFonts w:eastAsiaTheme="majorEastAsia" w:cs="Calibri Light"/>
          <w:b/>
          <w:iCs/>
          <w:color w:val="auto"/>
          <w:szCs w:val="20"/>
        </w:rPr>
        <w:t>Language proficiency</w:t>
      </w:r>
    </w:p>
    <w:p w14:paraId="46138D41" w14:textId="6A124519" w:rsidR="0025254B" w:rsidRPr="008F199C" w:rsidRDefault="003A3051" w:rsidP="0025254B">
      <w:pPr>
        <w:rPr>
          <w:rFonts w:eastAsiaTheme="majorEastAsia" w:cs="Calibri Light"/>
          <w:bCs/>
          <w:iCs/>
          <w:color w:val="auto"/>
          <w:szCs w:val="20"/>
          <w:highlight w:val="yellow"/>
        </w:rPr>
      </w:pPr>
      <w:r w:rsidRPr="003A3051">
        <w:rPr>
          <w:rFonts w:eastAsiaTheme="majorEastAsia" w:cs="Calibri Light"/>
          <w:bCs/>
          <w:iCs/>
          <w:szCs w:val="20"/>
        </w:rPr>
        <w:t>Fluency in English (both written and spoken) is required, as English is the working language of the Competence Hub and the UMX production process.</w:t>
      </w:r>
      <w:r w:rsidR="0017614B">
        <w:rPr>
          <w:rFonts w:eastAsiaTheme="majorEastAsia" w:cs="Calibri Light"/>
          <w:bCs/>
          <w:iCs/>
          <w:szCs w:val="20"/>
        </w:rPr>
        <w:t xml:space="preserve"> </w:t>
      </w:r>
      <w:r w:rsidR="0017614B" w:rsidRPr="0017614B">
        <w:rPr>
          <w:rFonts w:eastAsiaTheme="majorEastAsia" w:cs="Calibri Light"/>
          <w:bCs/>
          <w:iCs/>
          <w:szCs w:val="20"/>
        </w:rPr>
        <w:t>Applicants may demonstrate their proficiency through a relevant certificate or by sharing examples of previous work in English.</w:t>
      </w:r>
    </w:p>
    <w:tbl>
      <w:tblPr>
        <w:tblStyle w:val="TableGrid"/>
        <w:tblW w:w="0" w:type="auto"/>
        <w:tblLook w:val="04A0" w:firstRow="1" w:lastRow="0" w:firstColumn="1" w:lastColumn="0" w:noHBand="0" w:noVBand="1"/>
      </w:tblPr>
      <w:tblGrid>
        <w:gridCol w:w="8493"/>
      </w:tblGrid>
      <w:tr w:rsidR="0025254B" w:rsidRPr="008F199C" w14:paraId="74E4DBA9" w14:textId="77777777" w:rsidTr="0025254B">
        <w:tc>
          <w:tcPr>
            <w:tcW w:w="8493" w:type="dxa"/>
            <w:tcBorders>
              <w:top w:val="single" w:sz="4" w:space="0" w:color="auto"/>
              <w:left w:val="single" w:sz="4" w:space="0" w:color="auto"/>
              <w:bottom w:val="single" w:sz="4" w:space="0" w:color="auto"/>
              <w:right w:val="single" w:sz="4" w:space="0" w:color="auto"/>
            </w:tcBorders>
          </w:tcPr>
          <w:p w14:paraId="771ED52B" w14:textId="77777777" w:rsidR="0025254B" w:rsidRPr="008F199C" w:rsidRDefault="0025254B">
            <w:pPr>
              <w:rPr>
                <w:rFonts w:eastAsiaTheme="majorEastAsia" w:cs="Calibri Light"/>
                <w:bCs/>
                <w:iCs/>
                <w:color w:val="auto"/>
                <w:szCs w:val="20"/>
                <w:highlight w:val="yellow"/>
                <w:lang w:val="en-GB"/>
              </w:rPr>
            </w:pPr>
          </w:p>
        </w:tc>
      </w:tr>
    </w:tbl>
    <w:p w14:paraId="678014F3" w14:textId="43FA9D4C" w:rsidR="0025254B" w:rsidRPr="008F199C" w:rsidRDefault="0025254B" w:rsidP="003A3051">
      <w:pPr>
        <w:rPr>
          <w:rFonts w:eastAsiaTheme="majorEastAsia" w:cs="Calibri Light"/>
          <w:bCs/>
          <w:iCs/>
          <w:color w:val="auto"/>
          <w:szCs w:val="20"/>
        </w:rPr>
      </w:pPr>
    </w:p>
    <w:p w14:paraId="37B09B39" w14:textId="77777777" w:rsidR="0025254B" w:rsidRPr="00AA2226" w:rsidRDefault="0025254B" w:rsidP="0025254B">
      <w:pPr>
        <w:pStyle w:val="head2"/>
        <w:spacing w:after="240"/>
        <w:rPr>
          <w:rFonts w:ascii="Calibri Light" w:eastAsiaTheme="majorEastAsia" w:hAnsi="Calibri Light" w:cs="Calibri Light"/>
          <w:b/>
          <w:bCs/>
          <w:iCs/>
          <w:color w:val="004494"/>
          <w:u w:val="single"/>
        </w:rPr>
      </w:pPr>
      <w:r w:rsidRPr="00AA2226">
        <w:rPr>
          <w:rFonts w:ascii="Calibri Light" w:hAnsi="Calibri Light" w:cs="Calibri Light"/>
          <w:b/>
          <w:bCs/>
          <w:u w:val="single"/>
        </w:rPr>
        <w:t xml:space="preserve">CV </w:t>
      </w:r>
    </w:p>
    <w:p w14:paraId="48801DB0" w14:textId="59958D58" w:rsidR="0077284F" w:rsidRPr="008F199C" w:rsidRDefault="0025254B" w:rsidP="0BC83E04">
      <w:pPr>
        <w:rPr>
          <w:rFonts w:eastAsiaTheme="majorEastAsia" w:cs="Calibri Light"/>
          <w:color w:val="auto"/>
          <w:szCs w:val="20"/>
          <w:lang w:eastAsia="sv-SE"/>
        </w:rPr>
      </w:pPr>
      <w:r w:rsidRPr="008F199C">
        <w:rPr>
          <w:rFonts w:eastAsiaTheme="majorEastAsia" w:cs="Calibri Light"/>
          <w:color w:val="auto"/>
          <w:szCs w:val="20"/>
        </w:rPr>
        <w:t>Please include your CV. Then save the entire document as a single file.</w:t>
      </w:r>
      <w:bookmarkStart w:id="5" w:name="_Toc86059552"/>
    </w:p>
    <w:p w14:paraId="3B36F00C" w14:textId="77777777" w:rsidR="00AA2226" w:rsidRDefault="00AA2226" w:rsidP="00AA2226">
      <w:pPr>
        <w:rPr>
          <w:b/>
          <w:bCs/>
          <w:lang w:eastAsia="sv-SE"/>
        </w:rPr>
      </w:pPr>
      <w:r w:rsidRPr="00732815">
        <w:rPr>
          <w:b/>
          <w:bCs/>
          <w:lang w:eastAsia="sv-SE"/>
        </w:rPr>
        <w:t>Signed:</w:t>
      </w:r>
    </w:p>
    <w:p w14:paraId="45A3D969" w14:textId="77777777" w:rsidR="00AA2226" w:rsidRPr="00732815" w:rsidRDefault="00AA2226" w:rsidP="00AA2226">
      <w:pPr>
        <w:rPr>
          <w:b/>
          <w:bCs/>
          <w:lang w:eastAsia="sv-SE"/>
        </w:rPr>
      </w:pPr>
    </w:p>
    <w:p w14:paraId="39D872A0" w14:textId="77777777" w:rsidR="00AA2226" w:rsidRDefault="00AA2226" w:rsidP="00AA2226">
      <w:pPr>
        <w:rPr>
          <w:lang w:eastAsia="sv-SE"/>
        </w:rPr>
      </w:pPr>
      <w:r w:rsidRPr="00E04485">
        <w:rPr>
          <w:sz w:val="22"/>
          <w:highlight w:val="lightGray"/>
        </w:rPr>
        <w:t>[Signature of representative</w:t>
      </w:r>
      <w:r>
        <w:rPr>
          <w:lang w:eastAsia="sv-SE"/>
        </w:rPr>
        <w:t>]</w:t>
      </w:r>
    </w:p>
    <w:p w14:paraId="3FB24A07" w14:textId="77777777" w:rsidR="00AA2226" w:rsidRDefault="00AA2226" w:rsidP="00AA2226">
      <w:pPr>
        <w:rPr>
          <w:lang w:eastAsia="sv-SE"/>
        </w:rPr>
      </w:pPr>
    </w:p>
    <w:p w14:paraId="7010FBC3" w14:textId="3E6D634D" w:rsidR="0077284F" w:rsidRDefault="00AA2226" w:rsidP="005F3D21">
      <w:pPr>
        <w:rPr>
          <w:rFonts w:eastAsia="Times New Roman" w:cstheme="majorBidi"/>
          <w:b/>
          <w:bCs/>
          <w:color w:val="034EA2" w:themeColor="text2"/>
          <w:sz w:val="28"/>
          <w:szCs w:val="26"/>
          <w:lang w:eastAsia="sv-SE"/>
        </w:rPr>
      </w:pPr>
      <w:r>
        <w:rPr>
          <w:lang w:eastAsia="sv-SE"/>
        </w:rPr>
        <w:t>[</w:t>
      </w:r>
      <w:r w:rsidRPr="00E04485">
        <w:rPr>
          <w:sz w:val="22"/>
          <w:highlight w:val="lightGray"/>
        </w:rPr>
        <w:t>Position of representative</w:t>
      </w:r>
      <w:r>
        <w:rPr>
          <w:lang w:eastAsia="sv-SE"/>
        </w:rPr>
        <w:t>]</w:t>
      </w:r>
    </w:p>
    <w:p w14:paraId="169DBA4A" w14:textId="5015993D" w:rsidR="0025254B" w:rsidRDefault="00331AB3" w:rsidP="00331AB3">
      <w:pPr>
        <w:pStyle w:val="Heading2"/>
        <w:ind w:left="0"/>
        <w:jc w:val="both"/>
        <w:rPr>
          <w:rFonts w:eastAsia="Times New Roman"/>
          <w:lang w:eastAsia="sv-SE"/>
        </w:rPr>
      </w:pPr>
      <w:bookmarkStart w:id="6" w:name="_Toc199145670"/>
      <w:bookmarkEnd w:id="5"/>
      <w:r>
        <w:rPr>
          <w:rFonts w:eastAsia="Times New Roman"/>
          <w:lang w:eastAsia="sv-SE"/>
        </w:rPr>
        <w:lastRenderedPageBreak/>
        <w:t>1.2</w:t>
      </w:r>
      <w:r>
        <w:rPr>
          <w:rFonts w:eastAsia="Times New Roman"/>
          <w:lang w:eastAsia="sv-SE"/>
        </w:rPr>
        <w:tab/>
      </w:r>
      <w:r w:rsidR="002E5F87">
        <w:rPr>
          <w:rFonts w:eastAsia="Times New Roman"/>
          <w:lang w:eastAsia="sv-SE"/>
        </w:rPr>
        <w:t xml:space="preserve">Annex </w:t>
      </w:r>
      <w:r>
        <w:rPr>
          <w:rFonts w:eastAsia="Times New Roman"/>
          <w:lang w:eastAsia="sv-SE"/>
        </w:rPr>
        <w:t>2</w:t>
      </w:r>
      <w:r w:rsidR="002E5F87">
        <w:rPr>
          <w:rFonts w:eastAsia="Times New Roman"/>
          <w:lang w:eastAsia="sv-SE"/>
        </w:rPr>
        <w:t xml:space="preserve"> – Applicant’s </w:t>
      </w:r>
      <w:r w:rsidR="00FA2181">
        <w:rPr>
          <w:rFonts w:eastAsia="Times New Roman"/>
          <w:lang w:eastAsia="sv-SE"/>
        </w:rPr>
        <w:t>D</w:t>
      </w:r>
      <w:r w:rsidR="002E5F87">
        <w:rPr>
          <w:rFonts w:eastAsia="Times New Roman"/>
          <w:lang w:eastAsia="sv-SE"/>
        </w:rPr>
        <w:t xml:space="preserve">eclaration </w:t>
      </w:r>
      <w:r w:rsidR="00FA2181">
        <w:rPr>
          <w:rFonts w:eastAsia="Times New Roman"/>
          <w:lang w:eastAsia="sv-SE"/>
        </w:rPr>
        <w:t>F</w:t>
      </w:r>
      <w:r w:rsidR="002E5F87">
        <w:rPr>
          <w:rFonts w:eastAsia="Times New Roman"/>
          <w:lang w:eastAsia="sv-SE"/>
        </w:rPr>
        <w:t>orm</w:t>
      </w:r>
      <w:bookmarkEnd w:id="6"/>
    </w:p>
    <w:p w14:paraId="693EE2D9" w14:textId="2C918C14" w:rsidR="002E5F87" w:rsidRDefault="002E5F87" w:rsidP="002E5F87">
      <w:pPr>
        <w:rPr>
          <w:lang w:eastAsia="sv-SE"/>
        </w:rPr>
      </w:pPr>
    </w:p>
    <w:p w14:paraId="57FAC92D" w14:textId="77777777" w:rsidR="002E5F87" w:rsidRDefault="002E5F87" w:rsidP="002E5F87">
      <w:pPr>
        <w:widowControl w:val="0"/>
        <w:spacing w:after="120"/>
        <w:jc w:val="both"/>
        <w:rPr>
          <w:rFonts w:ascii="Calibri" w:hAnsi="Calibri" w:cs="Arial"/>
          <w:color w:val="auto"/>
          <w:sz w:val="24"/>
        </w:rPr>
      </w:pPr>
      <w:r>
        <w:rPr>
          <w:rFonts w:ascii="Calibri" w:hAnsi="Calibri" w:cs="Arial"/>
          <w:sz w:val="24"/>
        </w:rPr>
        <w:t>Applicant’s declaration form</w:t>
      </w:r>
    </w:p>
    <w:p w14:paraId="4B0495C5" w14:textId="77777777" w:rsidR="002E5F87" w:rsidRDefault="002E5F87" w:rsidP="002E5F87">
      <w:pPr>
        <w:widowControl w:val="0"/>
        <w:spacing w:after="120"/>
        <w:jc w:val="both"/>
        <w:rPr>
          <w:rFonts w:ascii="Calibri" w:hAnsi="Calibri" w:cs="Arial"/>
        </w:rPr>
      </w:pPr>
    </w:p>
    <w:p w14:paraId="09F278EB" w14:textId="77777777" w:rsidR="002E5F87" w:rsidRDefault="002E5F87" w:rsidP="0098480A">
      <w:pPr>
        <w:widowControl w:val="0"/>
        <w:spacing w:after="120"/>
        <w:jc w:val="right"/>
        <w:rPr>
          <w:rFonts w:ascii="Calibri" w:hAnsi="Calibri" w:cs="Arial"/>
        </w:rPr>
      </w:pPr>
      <w:r>
        <w:rPr>
          <w:rFonts w:ascii="Calibri" w:hAnsi="Calibri" w:cs="Arial"/>
        </w:rPr>
        <w:t>&lt;</w:t>
      </w:r>
      <w:r w:rsidRPr="00AA2226">
        <w:rPr>
          <w:rFonts w:ascii="Calibri" w:hAnsi="Calibri" w:cs="Arial"/>
          <w:highlight w:val="lightGray"/>
        </w:rPr>
        <w:t>Date</w:t>
      </w:r>
      <w:r>
        <w:rPr>
          <w:rFonts w:ascii="Calibri" w:hAnsi="Calibri" w:cs="Arial"/>
        </w:rPr>
        <w:t>&gt;</w:t>
      </w:r>
    </w:p>
    <w:p w14:paraId="36157463" w14:textId="77777777" w:rsidR="002E5F87" w:rsidRDefault="002E5F87" w:rsidP="0098480A">
      <w:pPr>
        <w:pStyle w:val="Default"/>
        <w:jc w:val="right"/>
      </w:pPr>
    </w:p>
    <w:p w14:paraId="701EC976" w14:textId="77777777" w:rsidR="002E5F87" w:rsidRDefault="002E5F87" w:rsidP="0098480A">
      <w:pPr>
        <w:widowControl w:val="0"/>
        <w:spacing w:before="60" w:after="60"/>
        <w:jc w:val="right"/>
        <w:rPr>
          <w:rFonts w:ascii="Calibri" w:hAnsi="Calibri" w:cs="Arial"/>
          <w:b/>
        </w:rPr>
      </w:pPr>
      <w:r>
        <w:rPr>
          <w:rFonts w:ascii="Calibri" w:hAnsi="Calibri" w:cs="Arial"/>
          <w:b/>
        </w:rPr>
        <w:t xml:space="preserve">Contracting Authority: </w:t>
      </w:r>
    </w:p>
    <w:p w14:paraId="6823A95A" w14:textId="4B1AA149" w:rsidR="002E5F87" w:rsidRDefault="002E5F87" w:rsidP="0098480A">
      <w:pPr>
        <w:widowControl w:val="0"/>
        <w:spacing w:before="60" w:after="60"/>
        <w:jc w:val="right"/>
        <w:rPr>
          <w:rFonts w:ascii="Calibri" w:hAnsi="Calibri" w:cs="Arial"/>
        </w:rPr>
      </w:pPr>
      <w:r w:rsidRPr="0BC83E04">
        <w:rPr>
          <w:rFonts w:ascii="Calibri" w:hAnsi="Calibri" w:cs="Arial"/>
        </w:rPr>
        <w:t>EIT KIC Urban Mobility, s.l.</w:t>
      </w:r>
      <w:r w:rsidR="00331AB3" w:rsidRPr="0BC83E04">
        <w:rPr>
          <w:rFonts w:ascii="Calibri" w:hAnsi="Calibri" w:cs="Arial"/>
        </w:rPr>
        <w:t>u.</w:t>
      </w:r>
    </w:p>
    <w:p w14:paraId="28F6DDAD" w14:textId="726A82A5" w:rsidR="3A2A4E19" w:rsidRDefault="3A2A4E19" w:rsidP="0098480A">
      <w:pPr>
        <w:widowControl w:val="0"/>
        <w:spacing w:before="60" w:after="60"/>
        <w:jc w:val="right"/>
      </w:pPr>
      <w:r w:rsidRPr="0BC83E04">
        <w:rPr>
          <w:rFonts w:ascii="Calibri" w:hAnsi="Calibri" w:cs="Arial"/>
        </w:rPr>
        <w:t>Carrer de Pamplona, 104,</w:t>
      </w:r>
    </w:p>
    <w:p w14:paraId="0FE712A5" w14:textId="77777777" w:rsidR="002E5F87" w:rsidRDefault="002E5F87" w:rsidP="0098480A">
      <w:pPr>
        <w:widowControl w:val="0"/>
        <w:spacing w:before="60" w:after="60"/>
        <w:jc w:val="right"/>
        <w:rPr>
          <w:rFonts w:ascii="Calibri" w:hAnsi="Calibri" w:cs="Arial"/>
        </w:rPr>
      </w:pPr>
      <w:r>
        <w:rPr>
          <w:rFonts w:ascii="Calibri" w:hAnsi="Calibri" w:cs="Arial"/>
        </w:rPr>
        <w:t>08018 Barcelona, Spain</w:t>
      </w:r>
    </w:p>
    <w:p w14:paraId="2EC302F5" w14:textId="77777777" w:rsidR="002E5F87" w:rsidRDefault="002E5F87" w:rsidP="0098480A">
      <w:pPr>
        <w:widowControl w:val="0"/>
        <w:spacing w:before="60" w:after="60"/>
        <w:jc w:val="right"/>
        <w:rPr>
          <w:rFonts w:ascii="Calibri" w:hAnsi="Calibri" w:cs="Arial"/>
        </w:rPr>
      </w:pPr>
      <w:r>
        <w:rPr>
          <w:rFonts w:ascii="Calibri" w:hAnsi="Calibri" w:cs="Arial"/>
        </w:rPr>
        <w:t xml:space="preserve"> VAT Number: B67513630</w:t>
      </w:r>
    </w:p>
    <w:p w14:paraId="0A5541A1" w14:textId="77777777" w:rsidR="002E5F87" w:rsidRDefault="002E5F87" w:rsidP="002E5F87">
      <w:pPr>
        <w:widowControl w:val="0"/>
        <w:spacing w:after="120"/>
        <w:rPr>
          <w:rFonts w:ascii="Calibri" w:hAnsi="Calibri" w:cs="Arial"/>
        </w:rPr>
      </w:pPr>
    </w:p>
    <w:p w14:paraId="03C3820D" w14:textId="12311C93" w:rsidR="002E5F87" w:rsidRDefault="002E5F87" w:rsidP="0BC83E04">
      <w:pPr>
        <w:autoSpaceDE w:val="0"/>
        <w:autoSpaceDN w:val="0"/>
        <w:adjustRightInd w:val="0"/>
        <w:rPr>
          <w:rFonts w:ascii="Calibri" w:hAnsi="Calibri"/>
          <w:b/>
          <w:bCs/>
        </w:rPr>
      </w:pPr>
      <w:r w:rsidRPr="0BC83E04">
        <w:rPr>
          <w:rFonts w:ascii="Calibri" w:hAnsi="Calibri" w:cs="Arial"/>
          <w:b/>
          <w:bCs/>
        </w:rPr>
        <w:t>Subject:</w:t>
      </w:r>
      <w:r w:rsidRPr="0BC83E04">
        <w:rPr>
          <w:rFonts w:ascii="Calibri" w:hAnsi="Calibri" w:cs="Arial"/>
        </w:rPr>
        <w:t xml:space="preserve"> </w:t>
      </w:r>
      <w:r w:rsidRPr="0BC83E04">
        <w:rPr>
          <w:rFonts w:cs="Calibri Light"/>
        </w:rPr>
        <w:t xml:space="preserve">EIT Urban Mobility – Call </w:t>
      </w:r>
      <w:r w:rsidR="00AA2226">
        <w:rPr>
          <w:rFonts w:cs="Calibri Light"/>
        </w:rPr>
        <w:t xml:space="preserve">for Expression </w:t>
      </w:r>
      <w:r w:rsidRPr="0BC83E04">
        <w:rPr>
          <w:rFonts w:cs="Calibri Light"/>
        </w:rPr>
        <w:t xml:space="preserve">of Interest – Selection of a framework contractors for </w:t>
      </w:r>
      <w:r w:rsidR="007F0FEC">
        <w:rPr>
          <w:rFonts w:cs="Calibri Light"/>
        </w:rPr>
        <w:t>Video Experts for Urban Mobility Explained (UMX)</w:t>
      </w:r>
    </w:p>
    <w:p w14:paraId="1A38B957" w14:textId="67F451F3" w:rsidR="002E5F87" w:rsidRDefault="00AA2226" w:rsidP="00AA2226">
      <w:pPr>
        <w:widowControl w:val="0"/>
        <w:spacing w:after="120"/>
        <w:jc w:val="both"/>
        <w:rPr>
          <w:rFonts w:ascii="Calibri" w:hAnsi="Calibri" w:cs="Arial"/>
        </w:rPr>
      </w:pPr>
      <w:r>
        <w:rPr>
          <w:rFonts w:ascii="Calibri" w:hAnsi="Calibri" w:cs="Arial"/>
        </w:rPr>
        <w:t>&lt;</w:t>
      </w:r>
      <w:r w:rsidRPr="00AA2226">
        <w:rPr>
          <w:rFonts w:ascii="Calibri" w:hAnsi="Calibri" w:cs="Arial"/>
          <w:highlight w:val="lightGray"/>
        </w:rPr>
        <w:t>Name</w:t>
      </w:r>
      <w:r>
        <w:rPr>
          <w:rFonts w:ascii="Calibri" w:hAnsi="Calibri" w:cs="Arial"/>
        </w:rPr>
        <w:t xml:space="preserve">&gt; </w:t>
      </w:r>
      <w:r w:rsidR="002E5F87">
        <w:rPr>
          <w:rFonts w:ascii="Calibri" w:hAnsi="Calibri" w:cs="Arial"/>
        </w:rPr>
        <w:t>a</w:t>
      </w:r>
      <w:r>
        <w:rPr>
          <w:rFonts w:ascii="Calibri" w:hAnsi="Calibri" w:cs="Arial"/>
        </w:rPr>
        <w:t>m</w:t>
      </w:r>
      <w:r w:rsidR="002E5F87">
        <w:rPr>
          <w:rFonts w:ascii="Calibri" w:hAnsi="Calibri" w:cs="Arial"/>
        </w:rPr>
        <w:t xml:space="preserve"> submitting this form for this contract. I confirm that I am not participating in any other call for the same contract in any form (as in a consortium or as an individual candidate);</w:t>
      </w:r>
    </w:p>
    <w:p w14:paraId="0D2B0D0F" w14:textId="2232EBF7" w:rsidR="002E5F87" w:rsidRDefault="002E5F87" w:rsidP="002E5F87">
      <w:pPr>
        <w:jc w:val="both"/>
        <w:rPr>
          <w:rFonts w:ascii="Calibri" w:hAnsi="Calibri" w:cs="Arial"/>
        </w:rPr>
      </w:pPr>
      <w:r>
        <w:rPr>
          <w:rFonts w:ascii="Calibri" w:hAnsi="Calibri" w:cs="Arial"/>
        </w:rPr>
        <w:t xml:space="preserve">I also confirm that </w:t>
      </w:r>
      <w:r w:rsidR="00AA2226">
        <w:rPr>
          <w:rFonts w:ascii="Calibri" w:hAnsi="Calibri" w:cs="Arial"/>
        </w:rPr>
        <w:t>I</w:t>
      </w:r>
      <w:r>
        <w:rPr>
          <w:rFonts w:ascii="Calibri" w:hAnsi="Calibri" w:cs="Arial"/>
        </w:rPr>
        <w:t xml:space="preserv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 </w:t>
      </w:r>
    </w:p>
    <w:p w14:paraId="47A0B2BE" w14:textId="77777777" w:rsidR="002E5F87" w:rsidRDefault="002E5F87" w:rsidP="002E5F87">
      <w:pPr>
        <w:jc w:val="both"/>
        <w:rPr>
          <w:rFonts w:ascii="Calibri" w:hAnsi="Calibri" w:cs="Arial"/>
        </w:rPr>
      </w:pPr>
      <w:r>
        <w:rPr>
          <w:rFonts w:ascii="Calibri" w:hAnsi="Calibri" w:cs="Arial"/>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7AF608FF" w14:textId="77777777" w:rsidR="002E5F87" w:rsidRDefault="002E5F87" w:rsidP="002E5F87">
      <w:pPr>
        <w:jc w:val="both"/>
        <w:rPr>
          <w:rFonts w:ascii="Calibri" w:hAnsi="Calibri" w:cs="Arial"/>
        </w:rPr>
      </w:pPr>
      <w:r>
        <w:rPr>
          <w:rFonts w:ascii="Calibri" w:hAnsi="Calibri" w:cs="Arial"/>
        </w:rPr>
        <w:t xml:space="preserve">I accept that during the implementation of the contract and for four years after the completion of the contract, the Contracting Authority has the right for the purposes of safeguarding the its financial interests, the proposal and the contract of the supplier may be transferred to internal as well as external audit services. </w:t>
      </w:r>
    </w:p>
    <w:p w14:paraId="3F1941AE" w14:textId="77777777" w:rsidR="002E5F87" w:rsidRDefault="002E5F87" w:rsidP="002E5F87">
      <w:pPr>
        <w:jc w:val="both"/>
        <w:rPr>
          <w:rFonts w:ascii="Calibri" w:hAnsi="Calibri" w:cs="Arial"/>
        </w:rPr>
      </w:pPr>
      <w:r>
        <w:rPr>
          <w:rFonts w:ascii="Calibri" w:hAnsi="Calibri" w:cs="Arial"/>
        </w:rPr>
        <w:t>I understand that if the information provided is proved false, the award may be considered null and void.</w:t>
      </w:r>
    </w:p>
    <w:p w14:paraId="46F994C4" w14:textId="77777777" w:rsidR="002E5F87" w:rsidRDefault="002E5F87" w:rsidP="002E5F87">
      <w:pPr>
        <w:jc w:val="both"/>
        <w:rPr>
          <w:rFonts w:ascii="Calibri" w:hAnsi="Calibri" w:cs="Arial"/>
        </w:rPr>
      </w:pPr>
      <w:r>
        <w:rPr>
          <w:rFonts w:ascii="Calibri" w:hAnsi="Calibri" w:cs="Arial"/>
        </w:rPr>
        <w:t>Yours faithfully,</w:t>
      </w:r>
    </w:p>
    <w:p w14:paraId="1992AF61" w14:textId="6466AD49" w:rsidR="002E5F87" w:rsidRPr="0025254B" w:rsidRDefault="002E5F87" w:rsidP="00C42BB6">
      <w:pPr>
        <w:jc w:val="both"/>
        <w:rPr>
          <w:lang w:eastAsia="sv-SE"/>
        </w:rPr>
      </w:pPr>
      <w:r>
        <w:rPr>
          <w:rFonts w:ascii="Calibri" w:hAnsi="Calibri" w:cs="Arial"/>
        </w:rPr>
        <w:t>&lt;</w:t>
      </w:r>
      <w:r>
        <w:rPr>
          <w:rFonts w:ascii="Calibri" w:hAnsi="Calibri" w:cs="Arial"/>
          <w:highlight w:val="lightGray"/>
        </w:rPr>
        <w:t>Signature of authorised representative</w:t>
      </w:r>
      <w:r>
        <w:rPr>
          <w:rFonts w:ascii="Calibri" w:hAnsi="Calibri" w:cs="Arial"/>
        </w:rPr>
        <w:t>&gt;</w:t>
      </w:r>
    </w:p>
    <w:p w14:paraId="0B57087E" w14:textId="77777777" w:rsidR="0025254B" w:rsidRPr="0025254B" w:rsidRDefault="0025254B" w:rsidP="0025254B">
      <w:pPr>
        <w:rPr>
          <w:lang w:eastAsia="sv-SE"/>
        </w:rPr>
      </w:pPr>
    </w:p>
    <w:sectPr w:rsidR="0025254B" w:rsidRPr="0025254B" w:rsidSect="00D05F0A">
      <w:headerReference w:type="default" r:id="rId14"/>
      <w:footerReference w:type="default" r:id="rId15"/>
      <w:pgSz w:w="12240" w:h="15840"/>
      <w:pgMar w:top="1985"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8DDD" w14:textId="77777777" w:rsidR="003613D9" w:rsidRDefault="003613D9">
      <w:pPr>
        <w:spacing w:after="0" w:line="240" w:lineRule="auto"/>
      </w:pPr>
      <w:r>
        <w:separator/>
      </w:r>
    </w:p>
  </w:endnote>
  <w:endnote w:type="continuationSeparator" w:id="0">
    <w:p w14:paraId="11480280" w14:textId="77777777" w:rsidR="003613D9" w:rsidRDefault="003613D9">
      <w:pPr>
        <w:spacing w:after="0" w:line="240" w:lineRule="auto"/>
      </w:pPr>
      <w:r>
        <w:continuationSeparator/>
      </w:r>
    </w:p>
  </w:endnote>
  <w:endnote w:type="continuationNotice" w:id="1">
    <w:p w14:paraId="761E9EE1" w14:textId="77777777" w:rsidR="009F0865" w:rsidRDefault="009F0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47B6" w14:textId="5E2A73A0" w:rsidR="003613D9" w:rsidRPr="0083526A" w:rsidRDefault="00662125" w:rsidP="004F043B">
    <w:pPr>
      <w:jc w:val="center"/>
      <w:rPr>
        <w:color w:val="FFFFFF" w:themeColor="background1"/>
      </w:rPr>
    </w:pPr>
    <w:r>
      <w:rPr>
        <w:noProof/>
      </w:rPr>
      <mc:AlternateContent>
        <mc:Choice Requires="wps">
          <w:drawing>
            <wp:anchor distT="0" distB="0" distL="114300" distR="114300" simplePos="0" relativeHeight="251658240" behindDoc="1" locked="0" layoutInCell="1" allowOverlap="1" wp14:anchorId="5E293A91" wp14:editId="2B93BF9B">
              <wp:simplePos x="0" y="0"/>
              <wp:positionH relativeFrom="column">
                <wp:posOffset>2580640</wp:posOffset>
              </wp:positionH>
              <wp:positionV relativeFrom="paragraph">
                <wp:posOffset>-34925</wp:posOffset>
              </wp:positionV>
              <wp:extent cx="251460" cy="252095"/>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52095"/>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F6FC7" id="Oval 5" o:spid="_x0000_s1026" style="position:absolute;margin-left:203.2pt;margin-top:-2.75pt;width:19.8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" fillcolor="#034ea2 [3215]" stroked="f" strokeweight="2pt"/>
          </w:pict>
        </mc:Fallback>
      </mc:AlternateContent>
    </w:r>
    <w:r>
      <w:rPr>
        <w:noProof/>
      </w:rPr>
      <mc:AlternateContent>
        <mc:Choice Requires="wps">
          <w:drawing>
            <wp:anchor distT="0" distB="0" distL="114300" distR="114300" simplePos="0" relativeHeight="251658242" behindDoc="1" locked="0" layoutInCell="1" allowOverlap="1" wp14:anchorId="5A444642" wp14:editId="40F0D303">
              <wp:simplePos x="0" y="0"/>
              <wp:positionH relativeFrom="column">
                <wp:posOffset>3032125</wp:posOffset>
              </wp:positionH>
              <wp:positionV relativeFrom="paragraph">
                <wp:posOffset>1212850</wp:posOffset>
              </wp:positionV>
              <wp:extent cx="241300" cy="24130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D5E48F" id="Oval 4" o:spid="_x0000_s1026" style="position:absolute;margin-left:238.75pt;margin-top:95.5pt;width:19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" fillcolor="#004494" stroked="f" strokeweight="2pt"/>
          </w:pict>
        </mc:Fallback>
      </mc:AlternateContent>
    </w:r>
    <w:r w:rsidR="003613D9" w:rsidRPr="004F043B">
      <w:rPr>
        <w:color w:val="FFFFFF" w:themeColor="background1"/>
      </w:rPr>
      <w:fldChar w:fldCharType="begin"/>
    </w:r>
    <w:r w:rsidR="003613D9" w:rsidRPr="004F043B">
      <w:rPr>
        <w:color w:val="FFFFFF" w:themeColor="background1"/>
      </w:rPr>
      <w:instrText xml:space="preserve"> PAGE   \* MERGEFORMAT </w:instrText>
    </w:r>
    <w:r w:rsidR="003613D9" w:rsidRPr="004F043B">
      <w:rPr>
        <w:color w:val="FFFFFF" w:themeColor="background1"/>
      </w:rPr>
      <w:fldChar w:fldCharType="separate"/>
    </w:r>
    <w:r w:rsidR="003613D9">
      <w:rPr>
        <w:noProof/>
        <w:color w:val="FFFFFF" w:themeColor="background1"/>
      </w:rPr>
      <w:t>1</w:t>
    </w:r>
    <w:r w:rsidR="003613D9" w:rsidRPr="004F043B">
      <w:rPr>
        <w:noProof/>
        <w:color w:val="FFFFFF" w:themeColor="background1"/>
      </w:rPr>
      <w:fldChar w:fldCharType="end"/>
    </w:r>
    <w:r>
      <w:rPr>
        <w:noProof/>
      </w:rPr>
      <mc:AlternateContent>
        <mc:Choice Requires="wps">
          <w:drawing>
            <wp:anchor distT="0" distB="0" distL="114300" distR="114300" simplePos="0" relativeHeight="251658241" behindDoc="1" locked="0" layoutInCell="1" allowOverlap="1" wp14:anchorId="4D0F8247" wp14:editId="65C47156">
              <wp:simplePos x="0" y="0"/>
              <wp:positionH relativeFrom="column">
                <wp:posOffset>2879725</wp:posOffset>
              </wp:positionH>
              <wp:positionV relativeFrom="paragraph">
                <wp:posOffset>1060450</wp:posOffset>
              </wp:positionV>
              <wp:extent cx="241300" cy="241300"/>
              <wp:effectExtent l="0" t="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25D88" id="Oval 3" o:spid="_x0000_s1026" style="position:absolute;margin-left:226.75pt;margin-top:83.5pt;width:19pt;height: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" fillcolor="#004494" stroked="f" strokeweight="2pt"/>
          </w:pict>
        </mc:Fallback>
      </mc:AlternateContent>
    </w:r>
  </w:p>
  <w:p w14:paraId="51FF0927" w14:textId="77777777" w:rsidR="00F86C10" w:rsidRDefault="00F86C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6A47" w14:textId="77777777" w:rsidR="003613D9" w:rsidRDefault="003613D9">
      <w:pPr>
        <w:spacing w:after="0" w:line="240" w:lineRule="auto"/>
      </w:pPr>
      <w:r>
        <w:separator/>
      </w:r>
    </w:p>
  </w:footnote>
  <w:footnote w:type="continuationSeparator" w:id="0">
    <w:p w14:paraId="00616482" w14:textId="77777777" w:rsidR="003613D9" w:rsidRDefault="003613D9">
      <w:pPr>
        <w:spacing w:after="0" w:line="240" w:lineRule="auto"/>
      </w:pPr>
      <w:r>
        <w:continuationSeparator/>
      </w:r>
    </w:p>
  </w:footnote>
  <w:footnote w:type="continuationNotice" w:id="1">
    <w:p w14:paraId="3C343A87" w14:textId="77777777" w:rsidR="009F0865" w:rsidRDefault="009F0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8DC2" w14:textId="27481F97" w:rsidR="00D05F0A" w:rsidRDefault="00D05F0A" w:rsidP="00D05F0A">
    <w:pPr>
      <w:pStyle w:val="Header"/>
      <w:jc w:val="right"/>
    </w:pPr>
    <w:r>
      <w:rPr>
        <w:noProof/>
      </w:rPr>
      <w:drawing>
        <wp:inline distT="0" distB="0" distL="0" distR="0" wp14:anchorId="14F0AC9D" wp14:editId="701AC4D2">
          <wp:extent cx="2599200" cy="324000"/>
          <wp:effectExtent l="0" t="0" r="0" b="0"/>
          <wp:docPr id="732209802" name="Picture 73220980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9200" cy="3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EC1"/>
    <w:multiLevelType w:val="multilevel"/>
    <w:tmpl w:val="BDC255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4C7772"/>
    <w:multiLevelType w:val="hybridMultilevel"/>
    <w:tmpl w:val="14A45866"/>
    <w:lvl w:ilvl="0" w:tplc="040E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8376080"/>
    <w:multiLevelType w:val="hybridMultilevel"/>
    <w:tmpl w:val="8CF8A14A"/>
    <w:lvl w:ilvl="0" w:tplc="FFFFFFFF">
      <w:start w:val="2"/>
      <w:numFmt w:val="bullet"/>
      <w:lvlText w:val="-"/>
      <w:lvlJc w:val="left"/>
      <w:pPr>
        <w:ind w:left="1146" w:hanging="360"/>
      </w:pPr>
      <w:rPr>
        <w:rFonts w:ascii="Calibri Light" w:hAnsi="Calibri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4" w15:restartNumberingAfterBreak="0">
    <w:nsid w:val="0B630E13"/>
    <w:multiLevelType w:val="multilevel"/>
    <w:tmpl w:val="48B8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44E8C"/>
    <w:multiLevelType w:val="hybridMultilevel"/>
    <w:tmpl w:val="4FBE8A6A"/>
    <w:lvl w:ilvl="0" w:tplc="783E4066">
      <w:numFmt w:val="bullet"/>
      <w:lvlText w:val=""/>
      <w:lvlJc w:val="left"/>
      <w:pPr>
        <w:ind w:left="816" w:hanging="351"/>
      </w:pPr>
      <w:rPr>
        <w:rFonts w:ascii="Symbol" w:eastAsia="Symbol" w:hAnsi="Symbol" w:cs="Symbol" w:hint="default"/>
        <w:w w:val="102"/>
      </w:rPr>
    </w:lvl>
    <w:lvl w:ilvl="1" w:tplc="1C729BBA">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C96825EA">
      <w:numFmt w:val="bullet"/>
      <w:lvlText w:val="•"/>
      <w:lvlJc w:val="left"/>
      <w:pPr>
        <w:ind w:left="2316" w:hanging="351"/>
      </w:pPr>
      <w:rPr>
        <w:rFonts w:hint="default"/>
      </w:rPr>
    </w:lvl>
    <w:lvl w:ilvl="3" w:tplc="0BD66CEA">
      <w:numFmt w:val="bullet"/>
      <w:lvlText w:val="•"/>
      <w:lvlJc w:val="left"/>
      <w:pPr>
        <w:ind w:left="3112" w:hanging="351"/>
      </w:pPr>
      <w:rPr>
        <w:rFonts w:hint="default"/>
      </w:rPr>
    </w:lvl>
    <w:lvl w:ilvl="4" w:tplc="EDB4CA1E">
      <w:numFmt w:val="bullet"/>
      <w:lvlText w:val="•"/>
      <w:lvlJc w:val="left"/>
      <w:pPr>
        <w:ind w:left="3908" w:hanging="351"/>
      </w:pPr>
      <w:rPr>
        <w:rFonts w:hint="default"/>
      </w:rPr>
    </w:lvl>
    <w:lvl w:ilvl="5" w:tplc="6AC0CBB2">
      <w:numFmt w:val="bullet"/>
      <w:lvlText w:val="•"/>
      <w:lvlJc w:val="left"/>
      <w:pPr>
        <w:ind w:left="4705" w:hanging="351"/>
      </w:pPr>
      <w:rPr>
        <w:rFonts w:hint="default"/>
      </w:rPr>
    </w:lvl>
    <w:lvl w:ilvl="6" w:tplc="238E8176">
      <w:numFmt w:val="bullet"/>
      <w:lvlText w:val="•"/>
      <w:lvlJc w:val="left"/>
      <w:pPr>
        <w:ind w:left="5501" w:hanging="351"/>
      </w:pPr>
      <w:rPr>
        <w:rFonts w:hint="default"/>
      </w:rPr>
    </w:lvl>
    <w:lvl w:ilvl="7" w:tplc="1C26688A">
      <w:numFmt w:val="bullet"/>
      <w:lvlText w:val="•"/>
      <w:lvlJc w:val="left"/>
      <w:pPr>
        <w:ind w:left="6297" w:hanging="351"/>
      </w:pPr>
      <w:rPr>
        <w:rFonts w:hint="default"/>
      </w:rPr>
    </w:lvl>
    <w:lvl w:ilvl="8" w:tplc="D60AEDB6">
      <w:numFmt w:val="bullet"/>
      <w:lvlText w:val="•"/>
      <w:lvlJc w:val="left"/>
      <w:pPr>
        <w:ind w:left="7093" w:hanging="351"/>
      </w:pPr>
      <w:rPr>
        <w:rFonts w:hint="default"/>
      </w:rPr>
    </w:lvl>
  </w:abstractNum>
  <w:abstractNum w:abstractNumId="6" w15:restartNumberingAfterBreak="0">
    <w:nsid w:val="0C4C7A39"/>
    <w:multiLevelType w:val="hybridMultilevel"/>
    <w:tmpl w:val="4CE2E774"/>
    <w:lvl w:ilvl="0" w:tplc="04090005">
      <w:start w:val="1"/>
      <w:numFmt w:val="bullet"/>
      <w:lvlText w:val=""/>
      <w:lvlJc w:val="left"/>
      <w:pPr>
        <w:ind w:left="816" w:hanging="351"/>
      </w:pPr>
      <w:rPr>
        <w:rFonts w:ascii="Wingdings" w:hAnsi="Wingdings" w:hint="default"/>
        <w:w w:val="102"/>
      </w:rPr>
    </w:lvl>
    <w:lvl w:ilvl="1" w:tplc="FFFFFFFF">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FFFFFFFF">
      <w:numFmt w:val="bullet"/>
      <w:lvlText w:val="•"/>
      <w:lvlJc w:val="left"/>
      <w:pPr>
        <w:ind w:left="2316" w:hanging="351"/>
      </w:pPr>
      <w:rPr>
        <w:rFonts w:hint="default"/>
      </w:rPr>
    </w:lvl>
    <w:lvl w:ilvl="3" w:tplc="FFFFFFFF">
      <w:numFmt w:val="bullet"/>
      <w:lvlText w:val="•"/>
      <w:lvlJc w:val="left"/>
      <w:pPr>
        <w:ind w:left="3112" w:hanging="351"/>
      </w:pPr>
      <w:rPr>
        <w:rFonts w:hint="default"/>
      </w:rPr>
    </w:lvl>
    <w:lvl w:ilvl="4" w:tplc="FFFFFFFF">
      <w:numFmt w:val="bullet"/>
      <w:lvlText w:val="•"/>
      <w:lvlJc w:val="left"/>
      <w:pPr>
        <w:ind w:left="3908" w:hanging="351"/>
      </w:pPr>
      <w:rPr>
        <w:rFonts w:hint="default"/>
      </w:rPr>
    </w:lvl>
    <w:lvl w:ilvl="5" w:tplc="FFFFFFFF">
      <w:numFmt w:val="bullet"/>
      <w:lvlText w:val="•"/>
      <w:lvlJc w:val="left"/>
      <w:pPr>
        <w:ind w:left="4705" w:hanging="351"/>
      </w:pPr>
      <w:rPr>
        <w:rFonts w:hint="default"/>
      </w:rPr>
    </w:lvl>
    <w:lvl w:ilvl="6" w:tplc="FFFFFFFF">
      <w:numFmt w:val="bullet"/>
      <w:lvlText w:val="•"/>
      <w:lvlJc w:val="left"/>
      <w:pPr>
        <w:ind w:left="5501" w:hanging="351"/>
      </w:pPr>
      <w:rPr>
        <w:rFonts w:hint="default"/>
      </w:rPr>
    </w:lvl>
    <w:lvl w:ilvl="7" w:tplc="FFFFFFFF">
      <w:numFmt w:val="bullet"/>
      <w:lvlText w:val="•"/>
      <w:lvlJc w:val="left"/>
      <w:pPr>
        <w:ind w:left="6297" w:hanging="351"/>
      </w:pPr>
      <w:rPr>
        <w:rFonts w:hint="default"/>
      </w:rPr>
    </w:lvl>
    <w:lvl w:ilvl="8" w:tplc="FFFFFFFF">
      <w:numFmt w:val="bullet"/>
      <w:lvlText w:val="•"/>
      <w:lvlJc w:val="left"/>
      <w:pPr>
        <w:ind w:left="7093" w:hanging="351"/>
      </w:pPr>
      <w:rPr>
        <w:rFonts w:hint="default"/>
      </w:rPr>
    </w:lvl>
  </w:abstractNum>
  <w:abstractNum w:abstractNumId="7"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32F12"/>
    <w:multiLevelType w:val="hybridMultilevel"/>
    <w:tmpl w:val="0A524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29A51"/>
    <w:multiLevelType w:val="hybridMultilevel"/>
    <w:tmpl w:val="0FCED62C"/>
    <w:lvl w:ilvl="0" w:tplc="08090005">
      <w:start w:val="1"/>
      <w:numFmt w:val="bullet"/>
      <w:lvlText w:val=""/>
      <w:lvlJc w:val="left"/>
      <w:pPr>
        <w:ind w:left="720" w:hanging="360"/>
      </w:pPr>
      <w:rPr>
        <w:rFonts w:ascii="Wingdings" w:hAnsi="Wingdings" w:hint="default"/>
      </w:rPr>
    </w:lvl>
    <w:lvl w:ilvl="1" w:tplc="4184D554">
      <w:start w:val="1"/>
      <w:numFmt w:val="bullet"/>
      <w:lvlText w:val="o"/>
      <w:lvlJc w:val="left"/>
      <w:pPr>
        <w:ind w:left="1440" w:hanging="360"/>
      </w:pPr>
      <w:rPr>
        <w:rFonts w:ascii="Courier New" w:hAnsi="Courier New" w:hint="default"/>
      </w:rPr>
    </w:lvl>
    <w:lvl w:ilvl="2" w:tplc="AA20191A">
      <w:start w:val="1"/>
      <w:numFmt w:val="bullet"/>
      <w:lvlText w:val=""/>
      <w:lvlJc w:val="left"/>
      <w:pPr>
        <w:ind w:left="2160" w:hanging="360"/>
      </w:pPr>
      <w:rPr>
        <w:rFonts w:ascii="Wingdings" w:hAnsi="Wingdings" w:hint="default"/>
      </w:rPr>
    </w:lvl>
    <w:lvl w:ilvl="3" w:tplc="60DEAF0E">
      <w:start w:val="1"/>
      <w:numFmt w:val="bullet"/>
      <w:lvlText w:val=""/>
      <w:lvlJc w:val="left"/>
      <w:pPr>
        <w:ind w:left="2880" w:hanging="360"/>
      </w:pPr>
      <w:rPr>
        <w:rFonts w:ascii="Symbol" w:hAnsi="Symbol" w:hint="default"/>
      </w:rPr>
    </w:lvl>
    <w:lvl w:ilvl="4" w:tplc="46B4F4A6">
      <w:start w:val="1"/>
      <w:numFmt w:val="bullet"/>
      <w:lvlText w:val="o"/>
      <w:lvlJc w:val="left"/>
      <w:pPr>
        <w:ind w:left="3600" w:hanging="360"/>
      </w:pPr>
      <w:rPr>
        <w:rFonts w:ascii="Courier New" w:hAnsi="Courier New" w:hint="default"/>
      </w:rPr>
    </w:lvl>
    <w:lvl w:ilvl="5" w:tplc="36CC81E4">
      <w:start w:val="1"/>
      <w:numFmt w:val="bullet"/>
      <w:lvlText w:val=""/>
      <w:lvlJc w:val="left"/>
      <w:pPr>
        <w:ind w:left="4320" w:hanging="360"/>
      </w:pPr>
      <w:rPr>
        <w:rFonts w:ascii="Wingdings" w:hAnsi="Wingdings" w:hint="default"/>
      </w:rPr>
    </w:lvl>
    <w:lvl w:ilvl="6" w:tplc="8FD68CD8">
      <w:start w:val="1"/>
      <w:numFmt w:val="bullet"/>
      <w:lvlText w:val=""/>
      <w:lvlJc w:val="left"/>
      <w:pPr>
        <w:ind w:left="5040" w:hanging="360"/>
      </w:pPr>
      <w:rPr>
        <w:rFonts w:ascii="Symbol" w:hAnsi="Symbol" w:hint="default"/>
      </w:rPr>
    </w:lvl>
    <w:lvl w:ilvl="7" w:tplc="9B660F90">
      <w:start w:val="1"/>
      <w:numFmt w:val="bullet"/>
      <w:lvlText w:val="o"/>
      <w:lvlJc w:val="left"/>
      <w:pPr>
        <w:ind w:left="5760" w:hanging="360"/>
      </w:pPr>
      <w:rPr>
        <w:rFonts w:ascii="Courier New" w:hAnsi="Courier New" w:hint="default"/>
      </w:rPr>
    </w:lvl>
    <w:lvl w:ilvl="8" w:tplc="45DEA9A8">
      <w:start w:val="1"/>
      <w:numFmt w:val="bullet"/>
      <w:lvlText w:val=""/>
      <w:lvlJc w:val="left"/>
      <w:pPr>
        <w:ind w:left="6480" w:hanging="360"/>
      </w:pPr>
      <w:rPr>
        <w:rFonts w:ascii="Wingdings" w:hAnsi="Wingdings" w:hint="default"/>
      </w:rPr>
    </w:lvl>
  </w:abstractNum>
  <w:abstractNum w:abstractNumId="10" w15:restartNumberingAfterBreak="0">
    <w:nsid w:val="1EE86C18"/>
    <w:multiLevelType w:val="multilevel"/>
    <w:tmpl w:val="3AB209A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1F0C3E68"/>
    <w:multiLevelType w:val="hybridMultilevel"/>
    <w:tmpl w:val="9E803648"/>
    <w:lvl w:ilvl="0" w:tplc="FFFFFFFF">
      <w:start w:val="2"/>
      <w:numFmt w:val="bullet"/>
      <w:lvlText w:val="-"/>
      <w:lvlJc w:val="left"/>
      <w:pPr>
        <w:ind w:left="1014" w:hanging="360"/>
      </w:pPr>
      <w:rPr>
        <w:rFonts w:ascii="Calibri Light" w:hAnsi="Calibri Light"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2" w15:restartNumberingAfterBreak="0">
    <w:nsid w:val="2036792E"/>
    <w:multiLevelType w:val="hybridMultilevel"/>
    <w:tmpl w:val="DD2EAD00"/>
    <w:lvl w:ilvl="0" w:tplc="FFFFFFFF">
      <w:start w:val="2"/>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3E5F81"/>
    <w:multiLevelType w:val="hybridMultilevel"/>
    <w:tmpl w:val="93BE5778"/>
    <w:lvl w:ilvl="0" w:tplc="65E0B830">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D75994"/>
    <w:multiLevelType w:val="multilevel"/>
    <w:tmpl w:val="42FAD66A"/>
    <w:lvl w:ilvl="0">
      <w:start w:val="1"/>
      <w:numFmt w:val="decimal"/>
      <w:pStyle w:val="EITUMHeading1"/>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F48E77"/>
    <w:multiLevelType w:val="hybridMultilevel"/>
    <w:tmpl w:val="8E1AE27A"/>
    <w:lvl w:ilvl="0" w:tplc="E898D71E">
      <w:start w:val="1"/>
      <w:numFmt w:val="bullet"/>
      <w:lvlText w:val=""/>
      <w:lvlJc w:val="left"/>
      <w:pPr>
        <w:ind w:left="720" w:hanging="360"/>
      </w:pPr>
      <w:rPr>
        <w:rFonts w:ascii="Symbol" w:hAnsi="Symbol" w:hint="default"/>
      </w:rPr>
    </w:lvl>
    <w:lvl w:ilvl="1" w:tplc="59AEC400">
      <w:start w:val="1"/>
      <w:numFmt w:val="bullet"/>
      <w:lvlText w:val="o"/>
      <w:lvlJc w:val="left"/>
      <w:pPr>
        <w:ind w:left="1440" w:hanging="360"/>
      </w:pPr>
      <w:rPr>
        <w:rFonts w:ascii="Courier New" w:hAnsi="Courier New" w:hint="default"/>
      </w:rPr>
    </w:lvl>
    <w:lvl w:ilvl="2" w:tplc="E0FE0544">
      <w:start w:val="1"/>
      <w:numFmt w:val="bullet"/>
      <w:lvlText w:val=""/>
      <w:lvlJc w:val="left"/>
      <w:pPr>
        <w:ind w:left="2160" w:hanging="360"/>
      </w:pPr>
      <w:rPr>
        <w:rFonts w:ascii="Wingdings" w:hAnsi="Wingdings" w:hint="default"/>
      </w:rPr>
    </w:lvl>
    <w:lvl w:ilvl="3" w:tplc="56FC9570">
      <w:start w:val="1"/>
      <w:numFmt w:val="bullet"/>
      <w:lvlText w:val=""/>
      <w:lvlJc w:val="left"/>
      <w:pPr>
        <w:ind w:left="2880" w:hanging="360"/>
      </w:pPr>
      <w:rPr>
        <w:rFonts w:ascii="Symbol" w:hAnsi="Symbol" w:hint="default"/>
      </w:rPr>
    </w:lvl>
    <w:lvl w:ilvl="4" w:tplc="5D981BC0">
      <w:start w:val="1"/>
      <w:numFmt w:val="bullet"/>
      <w:lvlText w:val="o"/>
      <w:lvlJc w:val="left"/>
      <w:pPr>
        <w:ind w:left="3600" w:hanging="360"/>
      </w:pPr>
      <w:rPr>
        <w:rFonts w:ascii="Courier New" w:hAnsi="Courier New" w:hint="default"/>
      </w:rPr>
    </w:lvl>
    <w:lvl w:ilvl="5" w:tplc="EEAE22E4">
      <w:start w:val="1"/>
      <w:numFmt w:val="bullet"/>
      <w:lvlText w:val=""/>
      <w:lvlJc w:val="left"/>
      <w:pPr>
        <w:ind w:left="4320" w:hanging="360"/>
      </w:pPr>
      <w:rPr>
        <w:rFonts w:ascii="Wingdings" w:hAnsi="Wingdings" w:hint="default"/>
      </w:rPr>
    </w:lvl>
    <w:lvl w:ilvl="6" w:tplc="FAD8E44E">
      <w:start w:val="1"/>
      <w:numFmt w:val="bullet"/>
      <w:lvlText w:val=""/>
      <w:lvlJc w:val="left"/>
      <w:pPr>
        <w:ind w:left="5040" w:hanging="360"/>
      </w:pPr>
      <w:rPr>
        <w:rFonts w:ascii="Symbol" w:hAnsi="Symbol" w:hint="default"/>
      </w:rPr>
    </w:lvl>
    <w:lvl w:ilvl="7" w:tplc="00C2945C">
      <w:start w:val="1"/>
      <w:numFmt w:val="bullet"/>
      <w:lvlText w:val="o"/>
      <w:lvlJc w:val="left"/>
      <w:pPr>
        <w:ind w:left="5760" w:hanging="360"/>
      </w:pPr>
      <w:rPr>
        <w:rFonts w:ascii="Courier New" w:hAnsi="Courier New" w:hint="default"/>
      </w:rPr>
    </w:lvl>
    <w:lvl w:ilvl="8" w:tplc="217622CC">
      <w:start w:val="1"/>
      <w:numFmt w:val="bullet"/>
      <w:lvlText w:val=""/>
      <w:lvlJc w:val="left"/>
      <w:pPr>
        <w:ind w:left="6480" w:hanging="360"/>
      </w:pPr>
      <w:rPr>
        <w:rFonts w:ascii="Wingdings" w:hAnsi="Wingdings" w:hint="default"/>
      </w:rPr>
    </w:lvl>
  </w:abstractNum>
  <w:abstractNum w:abstractNumId="17" w15:restartNumberingAfterBreak="0">
    <w:nsid w:val="2F825CD2"/>
    <w:multiLevelType w:val="hybridMultilevel"/>
    <w:tmpl w:val="D5603FEA"/>
    <w:lvl w:ilvl="0" w:tplc="0809000F">
      <w:start w:val="1"/>
      <w:numFmt w:val="decimal"/>
      <w:lvlText w:val="%1."/>
      <w:lvlJc w:val="left"/>
      <w:pPr>
        <w:ind w:left="816" w:hanging="351"/>
      </w:pPr>
      <w:rPr>
        <w:rFonts w:hint="default"/>
        <w:w w:val="102"/>
      </w:rPr>
    </w:lvl>
    <w:lvl w:ilvl="1" w:tplc="FFFFFFFF">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FFFFFFFF">
      <w:numFmt w:val="bullet"/>
      <w:lvlText w:val="•"/>
      <w:lvlJc w:val="left"/>
      <w:pPr>
        <w:ind w:left="2316" w:hanging="351"/>
      </w:pPr>
      <w:rPr>
        <w:rFonts w:hint="default"/>
      </w:rPr>
    </w:lvl>
    <w:lvl w:ilvl="3" w:tplc="FFFFFFFF">
      <w:numFmt w:val="bullet"/>
      <w:lvlText w:val="•"/>
      <w:lvlJc w:val="left"/>
      <w:pPr>
        <w:ind w:left="3112" w:hanging="351"/>
      </w:pPr>
      <w:rPr>
        <w:rFonts w:hint="default"/>
      </w:rPr>
    </w:lvl>
    <w:lvl w:ilvl="4" w:tplc="FFFFFFFF">
      <w:numFmt w:val="bullet"/>
      <w:lvlText w:val="•"/>
      <w:lvlJc w:val="left"/>
      <w:pPr>
        <w:ind w:left="3908" w:hanging="351"/>
      </w:pPr>
      <w:rPr>
        <w:rFonts w:hint="default"/>
      </w:rPr>
    </w:lvl>
    <w:lvl w:ilvl="5" w:tplc="FFFFFFFF">
      <w:numFmt w:val="bullet"/>
      <w:lvlText w:val="•"/>
      <w:lvlJc w:val="left"/>
      <w:pPr>
        <w:ind w:left="4705" w:hanging="351"/>
      </w:pPr>
      <w:rPr>
        <w:rFonts w:hint="default"/>
      </w:rPr>
    </w:lvl>
    <w:lvl w:ilvl="6" w:tplc="FFFFFFFF">
      <w:numFmt w:val="bullet"/>
      <w:lvlText w:val="•"/>
      <w:lvlJc w:val="left"/>
      <w:pPr>
        <w:ind w:left="5501" w:hanging="351"/>
      </w:pPr>
      <w:rPr>
        <w:rFonts w:hint="default"/>
      </w:rPr>
    </w:lvl>
    <w:lvl w:ilvl="7" w:tplc="FFFFFFFF">
      <w:numFmt w:val="bullet"/>
      <w:lvlText w:val="•"/>
      <w:lvlJc w:val="left"/>
      <w:pPr>
        <w:ind w:left="6297" w:hanging="351"/>
      </w:pPr>
      <w:rPr>
        <w:rFonts w:hint="default"/>
      </w:rPr>
    </w:lvl>
    <w:lvl w:ilvl="8" w:tplc="FFFFFFFF">
      <w:numFmt w:val="bullet"/>
      <w:lvlText w:val="•"/>
      <w:lvlJc w:val="left"/>
      <w:pPr>
        <w:ind w:left="7093" w:hanging="351"/>
      </w:pPr>
      <w:rPr>
        <w:rFonts w:hint="default"/>
      </w:rPr>
    </w:lvl>
  </w:abstractNum>
  <w:abstractNum w:abstractNumId="18"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54547C6"/>
    <w:multiLevelType w:val="hybridMultilevel"/>
    <w:tmpl w:val="0D560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AC280"/>
    <w:multiLevelType w:val="hybridMultilevel"/>
    <w:tmpl w:val="0240A642"/>
    <w:lvl w:ilvl="0" w:tplc="AECE834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3BEE65C0">
      <w:start w:val="1"/>
      <w:numFmt w:val="bullet"/>
      <w:lvlText w:val=""/>
      <w:lvlJc w:val="left"/>
      <w:pPr>
        <w:ind w:left="2160" w:hanging="360"/>
      </w:pPr>
      <w:rPr>
        <w:rFonts w:ascii="Wingdings" w:hAnsi="Wingdings" w:hint="default"/>
      </w:rPr>
    </w:lvl>
    <w:lvl w:ilvl="3" w:tplc="11845060">
      <w:start w:val="1"/>
      <w:numFmt w:val="bullet"/>
      <w:lvlText w:val=""/>
      <w:lvlJc w:val="left"/>
      <w:pPr>
        <w:ind w:left="2880" w:hanging="360"/>
      </w:pPr>
      <w:rPr>
        <w:rFonts w:ascii="Symbol" w:hAnsi="Symbol" w:hint="default"/>
      </w:rPr>
    </w:lvl>
    <w:lvl w:ilvl="4" w:tplc="F1BEBA6A">
      <w:start w:val="1"/>
      <w:numFmt w:val="bullet"/>
      <w:lvlText w:val="o"/>
      <w:lvlJc w:val="left"/>
      <w:pPr>
        <w:ind w:left="3600" w:hanging="360"/>
      </w:pPr>
      <w:rPr>
        <w:rFonts w:ascii="Courier New" w:hAnsi="Courier New" w:hint="default"/>
      </w:rPr>
    </w:lvl>
    <w:lvl w:ilvl="5" w:tplc="08B42D24">
      <w:start w:val="1"/>
      <w:numFmt w:val="bullet"/>
      <w:lvlText w:val=""/>
      <w:lvlJc w:val="left"/>
      <w:pPr>
        <w:ind w:left="4320" w:hanging="360"/>
      </w:pPr>
      <w:rPr>
        <w:rFonts w:ascii="Wingdings" w:hAnsi="Wingdings" w:hint="default"/>
      </w:rPr>
    </w:lvl>
    <w:lvl w:ilvl="6" w:tplc="06761A26">
      <w:start w:val="1"/>
      <w:numFmt w:val="bullet"/>
      <w:lvlText w:val=""/>
      <w:lvlJc w:val="left"/>
      <w:pPr>
        <w:ind w:left="5040" w:hanging="360"/>
      </w:pPr>
      <w:rPr>
        <w:rFonts w:ascii="Symbol" w:hAnsi="Symbol" w:hint="default"/>
      </w:rPr>
    </w:lvl>
    <w:lvl w:ilvl="7" w:tplc="76761BA2">
      <w:start w:val="1"/>
      <w:numFmt w:val="bullet"/>
      <w:lvlText w:val="o"/>
      <w:lvlJc w:val="left"/>
      <w:pPr>
        <w:ind w:left="5760" w:hanging="360"/>
      </w:pPr>
      <w:rPr>
        <w:rFonts w:ascii="Courier New" w:hAnsi="Courier New" w:hint="default"/>
      </w:rPr>
    </w:lvl>
    <w:lvl w:ilvl="8" w:tplc="81484F02">
      <w:start w:val="1"/>
      <w:numFmt w:val="bullet"/>
      <w:lvlText w:val=""/>
      <w:lvlJc w:val="left"/>
      <w:pPr>
        <w:ind w:left="6480" w:hanging="360"/>
      </w:pPr>
      <w:rPr>
        <w:rFonts w:ascii="Wingdings" w:hAnsi="Wingdings" w:hint="default"/>
      </w:rPr>
    </w:lvl>
  </w:abstractNum>
  <w:abstractNum w:abstractNumId="21" w15:restartNumberingAfterBreak="0">
    <w:nsid w:val="4A02647F"/>
    <w:multiLevelType w:val="hybridMultilevel"/>
    <w:tmpl w:val="738646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B065CC"/>
    <w:multiLevelType w:val="hybridMultilevel"/>
    <w:tmpl w:val="0FDE2FFE"/>
    <w:lvl w:ilvl="0" w:tplc="A7643960">
      <w:numFmt w:val="bullet"/>
      <w:lvlText w:val="•"/>
      <w:lvlJc w:val="left"/>
      <w:pPr>
        <w:ind w:left="1080" w:hanging="72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52ED3"/>
    <w:multiLevelType w:val="hybridMultilevel"/>
    <w:tmpl w:val="44002C68"/>
    <w:lvl w:ilvl="0" w:tplc="04090005">
      <w:start w:val="1"/>
      <w:numFmt w:val="bullet"/>
      <w:lvlText w:val=""/>
      <w:lvlJc w:val="left"/>
      <w:pPr>
        <w:ind w:left="777" w:hanging="351"/>
      </w:pPr>
      <w:rPr>
        <w:rFonts w:ascii="Wingdings" w:hAnsi="Wingdings" w:hint="default"/>
        <w:w w:val="102"/>
      </w:rPr>
    </w:lvl>
    <w:lvl w:ilvl="1" w:tplc="FFFFFFFF">
      <w:numFmt w:val="bullet"/>
      <w:lvlText w:val=""/>
      <w:lvlJc w:val="left"/>
      <w:pPr>
        <w:ind w:left="1517" w:hanging="351"/>
      </w:pPr>
      <w:rPr>
        <w:rFonts w:ascii="Symbol" w:eastAsia="Symbol" w:hAnsi="Symbol" w:cs="Symbol" w:hint="default"/>
        <w:b w:val="0"/>
        <w:bCs w:val="0"/>
        <w:i w:val="0"/>
        <w:iCs w:val="0"/>
        <w:color w:val="333333"/>
        <w:w w:val="102"/>
        <w:sz w:val="19"/>
        <w:szCs w:val="19"/>
      </w:rPr>
    </w:lvl>
    <w:lvl w:ilvl="2" w:tplc="FFFFFFFF">
      <w:numFmt w:val="bullet"/>
      <w:lvlText w:val="•"/>
      <w:lvlJc w:val="left"/>
      <w:pPr>
        <w:ind w:left="2316" w:hanging="351"/>
      </w:pPr>
      <w:rPr>
        <w:rFonts w:hint="default"/>
      </w:rPr>
    </w:lvl>
    <w:lvl w:ilvl="3" w:tplc="FFFFFFFF">
      <w:numFmt w:val="bullet"/>
      <w:lvlText w:val="•"/>
      <w:lvlJc w:val="left"/>
      <w:pPr>
        <w:ind w:left="3112" w:hanging="351"/>
      </w:pPr>
      <w:rPr>
        <w:rFonts w:hint="default"/>
      </w:rPr>
    </w:lvl>
    <w:lvl w:ilvl="4" w:tplc="FFFFFFFF">
      <w:numFmt w:val="bullet"/>
      <w:lvlText w:val="•"/>
      <w:lvlJc w:val="left"/>
      <w:pPr>
        <w:ind w:left="3908" w:hanging="351"/>
      </w:pPr>
      <w:rPr>
        <w:rFonts w:hint="default"/>
      </w:rPr>
    </w:lvl>
    <w:lvl w:ilvl="5" w:tplc="FFFFFFFF">
      <w:numFmt w:val="bullet"/>
      <w:lvlText w:val="•"/>
      <w:lvlJc w:val="left"/>
      <w:pPr>
        <w:ind w:left="4705" w:hanging="351"/>
      </w:pPr>
      <w:rPr>
        <w:rFonts w:hint="default"/>
      </w:rPr>
    </w:lvl>
    <w:lvl w:ilvl="6" w:tplc="FFFFFFFF">
      <w:numFmt w:val="bullet"/>
      <w:lvlText w:val="•"/>
      <w:lvlJc w:val="left"/>
      <w:pPr>
        <w:ind w:left="5501" w:hanging="351"/>
      </w:pPr>
      <w:rPr>
        <w:rFonts w:hint="default"/>
      </w:rPr>
    </w:lvl>
    <w:lvl w:ilvl="7" w:tplc="FFFFFFFF">
      <w:numFmt w:val="bullet"/>
      <w:lvlText w:val="•"/>
      <w:lvlJc w:val="left"/>
      <w:pPr>
        <w:ind w:left="6297" w:hanging="351"/>
      </w:pPr>
      <w:rPr>
        <w:rFonts w:hint="default"/>
      </w:rPr>
    </w:lvl>
    <w:lvl w:ilvl="8" w:tplc="FFFFFFFF">
      <w:numFmt w:val="bullet"/>
      <w:lvlText w:val="•"/>
      <w:lvlJc w:val="left"/>
      <w:pPr>
        <w:ind w:left="7093" w:hanging="351"/>
      </w:pPr>
      <w:rPr>
        <w:rFonts w:hint="default"/>
      </w:rPr>
    </w:lvl>
  </w:abstractNum>
  <w:abstractNum w:abstractNumId="25" w15:restartNumberingAfterBreak="0">
    <w:nsid w:val="7FA81A2B"/>
    <w:multiLevelType w:val="hybridMultilevel"/>
    <w:tmpl w:val="1CF08996"/>
    <w:lvl w:ilvl="0" w:tplc="04090005">
      <w:start w:val="1"/>
      <w:numFmt w:val="bullet"/>
      <w:lvlText w:val=""/>
      <w:lvlJc w:val="left"/>
      <w:pPr>
        <w:ind w:left="836" w:hanging="360"/>
      </w:pPr>
      <w:rPr>
        <w:rFonts w:ascii="Wingdings" w:hAnsi="Wingdings" w:hint="default"/>
      </w:rPr>
    </w:lvl>
    <w:lvl w:ilvl="1" w:tplc="FFFFFFFF" w:tentative="1">
      <w:start w:val="1"/>
      <w:numFmt w:val="bullet"/>
      <w:lvlText w:val="o"/>
      <w:lvlJc w:val="left"/>
      <w:pPr>
        <w:ind w:left="1556" w:hanging="360"/>
      </w:pPr>
      <w:rPr>
        <w:rFonts w:ascii="Courier New" w:hAnsi="Courier New" w:cs="Courier New" w:hint="default"/>
      </w:rPr>
    </w:lvl>
    <w:lvl w:ilvl="2" w:tplc="FFFFFFFF">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num w:numId="1" w16cid:durableId="846870012">
    <w:abstractNumId w:val="7"/>
  </w:num>
  <w:num w:numId="2" w16cid:durableId="850031450">
    <w:abstractNumId w:val="3"/>
  </w:num>
  <w:num w:numId="3" w16cid:durableId="1008172043">
    <w:abstractNumId w:val="15"/>
  </w:num>
  <w:num w:numId="4" w16cid:durableId="1702826633">
    <w:abstractNumId w:val="23"/>
  </w:num>
  <w:num w:numId="5" w16cid:durableId="2143959516">
    <w:abstractNumId w:val="5"/>
  </w:num>
  <w:num w:numId="6" w16cid:durableId="371392904">
    <w:abstractNumId w:val="25"/>
  </w:num>
  <w:num w:numId="7" w16cid:durableId="1035539539">
    <w:abstractNumId w:val="6"/>
  </w:num>
  <w:num w:numId="8" w16cid:durableId="1361904290">
    <w:abstractNumId w:val="24"/>
  </w:num>
  <w:num w:numId="9" w16cid:durableId="996347177">
    <w:abstractNumId w:val="8"/>
  </w:num>
  <w:num w:numId="10" w16cid:durableId="827791469">
    <w:abstractNumId w:val="19"/>
  </w:num>
  <w:num w:numId="11" w16cid:durableId="1639529936">
    <w:abstractNumId w:val="22"/>
  </w:num>
  <w:num w:numId="12" w16cid:durableId="977489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6697064">
    <w:abstractNumId w:val="14"/>
  </w:num>
  <w:num w:numId="14" w16cid:durableId="1655334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2119494">
    <w:abstractNumId w:val="16"/>
  </w:num>
  <w:num w:numId="16" w16cid:durableId="1909220000">
    <w:abstractNumId w:val="20"/>
  </w:num>
  <w:num w:numId="17" w16cid:durableId="2093089415">
    <w:abstractNumId w:val="9"/>
  </w:num>
  <w:num w:numId="18" w16cid:durableId="795104767">
    <w:abstractNumId w:val="12"/>
  </w:num>
  <w:num w:numId="19" w16cid:durableId="2087411098">
    <w:abstractNumId w:val="11"/>
  </w:num>
  <w:num w:numId="20" w16cid:durableId="314722286">
    <w:abstractNumId w:val="21"/>
  </w:num>
  <w:num w:numId="21" w16cid:durableId="1986741025">
    <w:abstractNumId w:val="2"/>
  </w:num>
  <w:num w:numId="22" w16cid:durableId="866984661">
    <w:abstractNumId w:val="1"/>
  </w:num>
  <w:num w:numId="23" w16cid:durableId="1450776830">
    <w:abstractNumId w:val="4"/>
  </w:num>
  <w:num w:numId="24" w16cid:durableId="185146006">
    <w:abstractNumId w:val="13"/>
  </w:num>
  <w:num w:numId="25" w16cid:durableId="74791479">
    <w:abstractNumId w:val="0"/>
  </w:num>
  <w:num w:numId="26" w16cid:durableId="68120506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20"/>
  <w:hyphenationZone w:val="425"/>
  <w:characterSpacingControl w:val="doNotCompress"/>
  <w:hdrShapeDefaults>
    <o:shapedefaults v:ext="edit" spidmax="942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1tTA2MjYxMjMxtTRX0lEKTi0uzszPAymwrAUA/GHSyywAAAA="/>
  </w:docVars>
  <w:rsids>
    <w:rsidRoot w:val="00BA6631"/>
    <w:rsid w:val="0000731D"/>
    <w:rsid w:val="00020238"/>
    <w:rsid w:val="00031F28"/>
    <w:rsid w:val="000333D8"/>
    <w:rsid w:val="00037467"/>
    <w:rsid w:val="00044309"/>
    <w:rsid w:val="000565AE"/>
    <w:rsid w:val="00064C8D"/>
    <w:rsid w:val="0008053D"/>
    <w:rsid w:val="00086487"/>
    <w:rsid w:val="000A5E2A"/>
    <w:rsid w:val="000B3EA0"/>
    <w:rsid w:val="000C3E4D"/>
    <w:rsid w:val="000E1231"/>
    <w:rsid w:val="001057B3"/>
    <w:rsid w:val="001242C8"/>
    <w:rsid w:val="00135AD1"/>
    <w:rsid w:val="001365CA"/>
    <w:rsid w:val="00145F30"/>
    <w:rsid w:val="001723C6"/>
    <w:rsid w:val="0017614B"/>
    <w:rsid w:val="001815D0"/>
    <w:rsid w:val="00181DFA"/>
    <w:rsid w:val="00190B11"/>
    <w:rsid w:val="00191B9B"/>
    <w:rsid w:val="00193E78"/>
    <w:rsid w:val="001A6B7E"/>
    <w:rsid w:val="001C02E7"/>
    <w:rsid w:val="001D0DF7"/>
    <w:rsid w:val="001E0544"/>
    <w:rsid w:val="001F1EBA"/>
    <w:rsid w:val="001F54D6"/>
    <w:rsid w:val="001F7D82"/>
    <w:rsid w:val="00202F2D"/>
    <w:rsid w:val="002217ED"/>
    <w:rsid w:val="0022620E"/>
    <w:rsid w:val="00230B34"/>
    <w:rsid w:val="00232FF9"/>
    <w:rsid w:val="00235B52"/>
    <w:rsid w:val="00240377"/>
    <w:rsid w:val="00244D25"/>
    <w:rsid w:val="00245907"/>
    <w:rsid w:val="002509E5"/>
    <w:rsid w:val="0025254B"/>
    <w:rsid w:val="00261F04"/>
    <w:rsid w:val="002665E5"/>
    <w:rsid w:val="00272DD4"/>
    <w:rsid w:val="00281CAE"/>
    <w:rsid w:val="002841C9"/>
    <w:rsid w:val="00286F39"/>
    <w:rsid w:val="00292C19"/>
    <w:rsid w:val="002A1CAC"/>
    <w:rsid w:val="002A3C9E"/>
    <w:rsid w:val="002B4181"/>
    <w:rsid w:val="002B7D25"/>
    <w:rsid w:val="002D2F10"/>
    <w:rsid w:val="002D7D06"/>
    <w:rsid w:val="002E5F87"/>
    <w:rsid w:val="00303555"/>
    <w:rsid w:val="00317655"/>
    <w:rsid w:val="00331AB3"/>
    <w:rsid w:val="00334057"/>
    <w:rsid w:val="00343C7D"/>
    <w:rsid w:val="00345019"/>
    <w:rsid w:val="003613D9"/>
    <w:rsid w:val="00370E85"/>
    <w:rsid w:val="00372182"/>
    <w:rsid w:val="00392051"/>
    <w:rsid w:val="003966C9"/>
    <w:rsid w:val="003A28C9"/>
    <w:rsid w:val="003A3051"/>
    <w:rsid w:val="003C0A03"/>
    <w:rsid w:val="00404ABD"/>
    <w:rsid w:val="0042332B"/>
    <w:rsid w:val="00427254"/>
    <w:rsid w:val="00427535"/>
    <w:rsid w:val="00451FB6"/>
    <w:rsid w:val="00466ECF"/>
    <w:rsid w:val="00476FDA"/>
    <w:rsid w:val="004A4F37"/>
    <w:rsid w:val="004B2FCB"/>
    <w:rsid w:val="004C45FF"/>
    <w:rsid w:val="004D09FC"/>
    <w:rsid w:val="004E19CB"/>
    <w:rsid w:val="004F043B"/>
    <w:rsid w:val="004F1A92"/>
    <w:rsid w:val="004F2326"/>
    <w:rsid w:val="004F5142"/>
    <w:rsid w:val="004F7DF0"/>
    <w:rsid w:val="00502312"/>
    <w:rsid w:val="005075E1"/>
    <w:rsid w:val="005140B5"/>
    <w:rsid w:val="00537FCB"/>
    <w:rsid w:val="00587B72"/>
    <w:rsid w:val="00595161"/>
    <w:rsid w:val="005A0A20"/>
    <w:rsid w:val="005E3FA4"/>
    <w:rsid w:val="005E5C3A"/>
    <w:rsid w:val="005F0BCF"/>
    <w:rsid w:val="005F3D21"/>
    <w:rsid w:val="005F71A9"/>
    <w:rsid w:val="0060388E"/>
    <w:rsid w:val="00615E4A"/>
    <w:rsid w:val="00651198"/>
    <w:rsid w:val="006534B0"/>
    <w:rsid w:val="006540EA"/>
    <w:rsid w:val="00662125"/>
    <w:rsid w:val="006635B2"/>
    <w:rsid w:val="00685982"/>
    <w:rsid w:val="006A0073"/>
    <w:rsid w:val="006B11A8"/>
    <w:rsid w:val="006B19F7"/>
    <w:rsid w:val="006D7AB7"/>
    <w:rsid w:val="006E5BFD"/>
    <w:rsid w:val="00720EE1"/>
    <w:rsid w:val="00724FF2"/>
    <w:rsid w:val="00727F7E"/>
    <w:rsid w:val="0074121C"/>
    <w:rsid w:val="0077284F"/>
    <w:rsid w:val="00776F5A"/>
    <w:rsid w:val="00786B74"/>
    <w:rsid w:val="00792635"/>
    <w:rsid w:val="007C2AAE"/>
    <w:rsid w:val="007C2E69"/>
    <w:rsid w:val="007D15AE"/>
    <w:rsid w:val="007E687C"/>
    <w:rsid w:val="007F0FEC"/>
    <w:rsid w:val="00826752"/>
    <w:rsid w:val="0083526A"/>
    <w:rsid w:val="00837642"/>
    <w:rsid w:val="00856DFF"/>
    <w:rsid w:val="00866E10"/>
    <w:rsid w:val="00882E13"/>
    <w:rsid w:val="008A3C3B"/>
    <w:rsid w:val="008A48CD"/>
    <w:rsid w:val="008A7175"/>
    <w:rsid w:val="008B1840"/>
    <w:rsid w:val="008C295B"/>
    <w:rsid w:val="008C4169"/>
    <w:rsid w:val="008D12AB"/>
    <w:rsid w:val="008F199C"/>
    <w:rsid w:val="008F1E9E"/>
    <w:rsid w:val="009016FE"/>
    <w:rsid w:val="00920148"/>
    <w:rsid w:val="009210B5"/>
    <w:rsid w:val="00922559"/>
    <w:rsid w:val="0093163D"/>
    <w:rsid w:val="0093475D"/>
    <w:rsid w:val="00950F81"/>
    <w:rsid w:val="00965938"/>
    <w:rsid w:val="00980283"/>
    <w:rsid w:val="0098480A"/>
    <w:rsid w:val="009967BE"/>
    <w:rsid w:val="00996C9E"/>
    <w:rsid w:val="009B7C66"/>
    <w:rsid w:val="009D259F"/>
    <w:rsid w:val="009D4969"/>
    <w:rsid w:val="009E35DF"/>
    <w:rsid w:val="009F0865"/>
    <w:rsid w:val="009F363C"/>
    <w:rsid w:val="00A04680"/>
    <w:rsid w:val="00A1629D"/>
    <w:rsid w:val="00A259DF"/>
    <w:rsid w:val="00A315FC"/>
    <w:rsid w:val="00A411A9"/>
    <w:rsid w:val="00A473DE"/>
    <w:rsid w:val="00A57047"/>
    <w:rsid w:val="00A65BF5"/>
    <w:rsid w:val="00A665F6"/>
    <w:rsid w:val="00A831E4"/>
    <w:rsid w:val="00AA2226"/>
    <w:rsid w:val="00AB282B"/>
    <w:rsid w:val="00AB37D9"/>
    <w:rsid w:val="00AC0610"/>
    <w:rsid w:val="00AC1D31"/>
    <w:rsid w:val="00AC35E5"/>
    <w:rsid w:val="00AD0189"/>
    <w:rsid w:val="00B213BF"/>
    <w:rsid w:val="00B24123"/>
    <w:rsid w:val="00B35748"/>
    <w:rsid w:val="00B43B7E"/>
    <w:rsid w:val="00B820DA"/>
    <w:rsid w:val="00B84F7B"/>
    <w:rsid w:val="00B930B0"/>
    <w:rsid w:val="00BA5F1C"/>
    <w:rsid w:val="00BA6631"/>
    <w:rsid w:val="00BA7729"/>
    <w:rsid w:val="00BC48DA"/>
    <w:rsid w:val="00BE15F7"/>
    <w:rsid w:val="00BE3009"/>
    <w:rsid w:val="00BF1026"/>
    <w:rsid w:val="00BF3C82"/>
    <w:rsid w:val="00BF5C2B"/>
    <w:rsid w:val="00C015DB"/>
    <w:rsid w:val="00C03551"/>
    <w:rsid w:val="00C42BB6"/>
    <w:rsid w:val="00C66B8B"/>
    <w:rsid w:val="00C707FE"/>
    <w:rsid w:val="00C75BB1"/>
    <w:rsid w:val="00C957B2"/>
    <w:rsid w:val="00CC11C0"/>
    <w:rsid w:val="00CD6517"/>
    <w:rsid w:val="00CE6E74"/>
    <w:rsid w:val="00CF5751"/>
    <w:rsid w:val="00D05F0A"/>
    <w:rsid w:val="00D52602"/>
    <w:rsid w:val="00D54974"/>
    <w:rsid w:val="00D7193C"/>
    <w:rsid w:val="00D81727"/>
    <w:rsid w:val="00D90894"/>
    <w:rsid w:val="00D926EE"/>
    <w:rsid w:val="00D93C68"/>
    <w:rsid w:val="00DA5827"/>
    <w:rsid w:val="00DA73DB"/>
    <w:rsid w:val="00DD5561"/>
    <w:rsid w:val="00DE13A8"/>
    <w:rsid w:val="00E12A0D"/>
    <w:rsid w:val="00E15E69"/>
    <w:rsid w:val="00E20FF6"/>
    <w:rsid w:val="00E26580"/>
    <w:rsid w:val="00E368A7"/>
    <w:rsid w:val="00E4028A"/>
    <w:rsid w:val="00E449AF"/>
    <w:rsid w:val="00E53D1D"/>
    <w:rsid w:val="00E567DF"/>
    <w:rsid w:val="00E625D3"/>
    <w:rsid w:val="00E9630D"/>
    <w:rsid w:val="00EA36A2"/>
    <w:rsid w:val="00F063BD"/>
    <w:rsid w:val="00F07A42"/>
    <w:rsid w:val="00F40D8A"/>
    <w:rsid w:val="00F459EE"/>
    <w:rsid w:val="00F57833"/>
    <w:rsid w:val="00F70A07"/>
    <w:rsid w:val="00F71FAA"/>
    <w:rsid w:val="00F75DEB"/>
    <w:rsid w:val="00F81BDD"/>
    <w:rsid w:val="00F86C10"/>
    <w:rsid w:val="00F97327"/>
    <w:rsid w:val="00FA2181"/>
    <w:rsid w:val="00FB6BA1"/>
    <w:rsid w:val="00FD74E7"/>
    <w:rsid w:val="00FE6403"/>
    <w:rsid w:val="011F9AD6"/>
    <w:rsid w:val="018F0EEE"/>
    <w:rsid w:val="019DEBE5"/>
    <w:rsid w:val="032ADF4F"/>
    <w:rsid w:val="04E2725B"/>
    <w:rsid w:val="075A73F3"/>
    <w:rsid w:val="0A22F067"/>
    <w:rsid w:val="0BC83E04"/>
    <w:rsid w:val="0CA850DD"/>
    <w:rsid w:val="116C32EE"/>
    <w:rsid w:val="1298F5AB"/>
    <w:rsid w:val="14BD95A0"/>
    <w:rsid w:val="15CF68C1"/>
    <w:rsid w:val="1A08AC0A"/>
    <w:rsid w:val="1F1846B0"/>
    <w:rsid w:val="1F736C3A"/>
    <w:rsid w:val="1F8E4330"/>
    <w:rsid w:val="202C478F"/>
    <w:rsid w:val="2182F04B"/>
    <w:rsid w:val="25868DC5"/>
    <w:rsid w:val="260AA8FD"/>
    <w:rsid w:val="2A1007A4"/>
    <w:rsid w:val="2A542DB2"/>
    <w:rsid w:val="2B03A2FC"/>
    <w:rsid w:val="2B434681"/>
    <w:rsid w:val="2ECC9444"/>
    <w:rsid w:val="3225AED5"/>
    <w:rsid w:val="32272BF9"/>
    <w:rsid w:val="32AEA506"/>
    <w:rsid w:val="3372DA53"/>
    <w:rsid w:val="3541CF54"/>
    <w:rsid w:val="377DAD25"/>
    <w:rsid w:val="3A2A4E19"/>
    <w:rsid w:val="3A30C36C"/>
    <w:rsid w:val="3B91C15D"/>
    <w:rsid w:val="3C7CDDE9"/>
    <w:rsid w:val="42B5D1BD"/>
    <w:rsid w:val="474B6F2E"/>
    <w:rsid w:val="49B610EE"/>
    <w:rsid w:val="4EE7736F"/>
    <w:rsid w:val="50964CC0"/>
    <w:rsid w:val="52717BD5"/>
    <w:rsid w:val="56BBF88B"/>
    <w:rsid w:val="59A038EE"/>
    <w:rsid w:val="5BDCC0F4"/>
    <w:rsid w:val="66477353"/>
    <w:rsid w:val="66F8962C"/>
    <w:rsid w:val="68057DAF"/>
    <w:rsid w:val="68B13AED"/>
    <w:rsid w:val="693E1F2D"/>
    <w:rsid w:val="69EC1058"/>
    <w:rsid w:val="6BA3B40A"/>
    <w:rsid w:val="6C893C96"/>
    <w:rsid w:val="6CA8DDEC"/>
    <w:rsid w:val="6D603F44"/>
    <w:rsid w:val="76446EC0"/>
    <w:rsid w:val="76D49247"/>
    <w:rsid w:val="77719379"/>
    <w:rsid w:val="77F47B3B"/>
    <w:rsid w:val="7851CEEB"/>
    <w:rsid w:val="78690EB5"/>
    <w:rsid w:val="7A04DF16"/>
    <w:rsid w:val="7B896FAD"/>
    <w:rsid w:val="7FF33E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ECB4771"/>
  <w15:docId w15:val="{8CB13B4C-5F0D-40E5-BB9A-930C2EBF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2B"/>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qFormat/>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unhideWhenUsed/>
    <w:qFormat/>
    <w:rsid w:val="00F86C10"/>
    <w:pPr>
      <w:keepNext/>
      <w:keepLines/>
      <w:spacing w:after="360"/>
      <w:outlineLvl w:val="2"/>
    </w:pPr>
    <w:rPr>
      <w:rFonts w:eastAsiaTheme="majorEastAsia" w:cstheme="majorBidi"/>
      <w:b/>
      <w:bCs/>
      <w:color w:val="191919" w:themeColor="text1" w:themeShade="80"/>
      <w:sz w:val="24"/>
    </w:rPr>
  </w:style>
  <w:style w:type="paragraph" w:styleId="Heading4">
    <w:name w:val="heading 4"/>
    <w:basedOn w:val="Normal"/>
    <w:next w:val="Normal"/>
    <w:link w:val="Heading4Char"/>
    <w:uiPriority w:val="9"/>
    <w:unhideWhenUsed/>
    <w:qFormat/>
    <w:rsid w:val="003966C9"/>
    <w:pPr>
      <w:keepNext/>
      <w:keepLines/>
      <w:outlineLvl w:val="3"/>
    </w:pPr>
    <w:rPr>
      <w:rFonts w:eastAsiaTheme="majorEastAsia" w:cstheme="majorBidi"/>
      <w:b/>
      <w:bCs/>
      <w:i/>
      <w:iCs/>
      <w:color w:val="034EA2" w:themeColor="text2"/>
      <w:sz w:val="2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1"/>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Task Body"/>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2"/>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rsid w:val="00F86C10"/>
    <w:rPr>
      <w:rFonts w:ascii="Calibri Light" w:eastAsiaTheme="majorEastAsia" w:hAnsi="Calibri Light" w:cstheme="majorBidi"/>
      <w:b/>
      <w:bCs/>
      <w:color w:val="191919" w:themeColor="text1" w:themeShade="80"/>
      <w:sz w:val="24"/>
    </w:rPr>
  </w:style>
  <w:style w:type="character" w:customStyle="1" w:styleId="Heading4Char">
    <w:name w:val="Heading 4 Char"/>
    <w:basedOn w:val="DefaultParagraphFont"/>
    <w:link w:val="Heading4"/>
    <w:uiPriority w:val="9"/>
    <w:rsid w:val="003966C9"/>
    <w:rPr>
      <w:rFonts w:ascii="Calibri Light" w:eastAsiaTheme="majorEastAsia" w:hAnsi="Calibri Light" w:cstheme="majorBidi"/>
      <w:b/>
      <w:bCs/>
      <w:i/>
      <w:iCs/>
      <w:color w:val="034EA2" w:themeColor="text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3"/>
      </w:numPr>
    </w:pPr>
    <w:rPr>
      <w:b/>
      <w:bCs w:val="0"/>
      <w:sz w:val="28"/>
    </w:rPr>
  </w:style>
  <w:style w:type="paragraph" w:customStyle="1" w:styleId="EITUMHeading1">
    <w:name w:val="EITUM Heading 1"/>
    <w:basedOn w:val="Heading1"/>
    <w:link w:val="EITUMHeading1Char"/>
    <w:qFormat/>
    <w:rsid w:val="00F40D8A"/>
    <w:pPr>
      <w:numPr>
        <w:numId w:val="3"/>
      </w:numPr>
    </w:pPr>
    <w:rPr>
      <w:sz w:val="52"/>
    </w:r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style>
  <w:style w:type="character" w:customStyle="1" w:styleId="EITUMHeading1Char">
    <w:name w:val="EITUM Heading 1 Char"/>
    <w:basedOn w:val="Heading1Char"/>
    <w:link w:val="EITUMHeading1"/>
    <w:rsid w:val="00F40D8A"/>
    <w:rPr>
      <w:rFonts w:ascii="Calibri Light" w:eastAsiaTheme="majorEastAsia" w:hAnsi="Calibri Light" w:cstheme="majorBidi"/>
      <w:bCs/>
      <w:color w:val="034EA2" w:themeColor="text2"/>
      <w:sz w:val="52"/>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966C9"/>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966C9"/>
    <w:rPr>
      <w:rFonts w:ascii="Calibri" w:eastAsia="Calibri" w:hAnsi="Calibri" w:cs="Calibri"/>
      <w:sz w:val="19"/>
      <w:szCs w:val="19"/>
      <w:lang w:val="en-US"/>
    </w:rPr>
  </w:style>
  <w:style w:type="paragraph" w:styleId="Revision">
    <w:name w:val="Revision"/>
    <w:hidden/>
    <w:uiPriority w:val="99"/>
    <w:semiHidden/>
    <w:rsid w:val="007C2E69"/>
    <w:pPr>
      <w:spacing w:after="0" w:line="240" w:lineRule="auto"/>
    </w:pPr>
    <w:rPr>
      <w:rFonts w:ascii="Calibri Light" w:hAnsi="Calibri Light"/>
      <w:color w:val="333333" w:themeColor="text1"/>
      <w:sz w:val="20"/>
    </w:rPr>
  </w:style>
  <w:style w:type="character" w:styleId="UnresolvedMention">
    <w:name w:val="Unresolved Mention"/>
    <w:basedOn w:val="DefaultParagraphFont"/>
    <w:uiPriority w:val="99"/>
    <w:semiHidden/>
    <w:unhideWhenUsed/>
    <w:rsid w:val="00662125"/>
    <w:rPr>
      <w:color w:val="605E5C"/>
      <w:shd w:val="clear" w:color="auto" w:fill="E1DFDD"/>
    </w:rPr>
  </w:style>
  <w:style w:type="character" w:styleId="Mention">
    <w:name w:val="Mention"/>
    <w:basedOn w:val="DefaultParagraphFont"/>
    <w:uiPriority w:val="99"/>
    <w:unhideWhenUsed/>
    <w:rsid w:val="00FE6403"/>
    <w:rPr>
      <w:color w:val="2B579A"/>
      <w:shd w:val="clear" w:color="auto" w:fill="E1DFDD"/>
    </w:rPr>
  </w:style>
  <w:style w:type="table" w:customStyle="1" w:styleId="TableGrid1">
    <w:name w:val="Table Grid1"/>
    <w:basedOn w:val="TableNormal"/>
    <w:next w:val="TableGrid"/>
    <w:uiPriority w:val="59"/>
    <w:rsid w:val="00451F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Char">
    <w:name w:val="head2 Char"/>
    <w:basedOn w:val="DefaultParagraphFont"/>
    <w:link w:val="head2"/>
    <w:locked/>
    <w:rsid w:val="0025254B"/>
  </w:style>
  <w:style w:type="paragraph" w:customStyle="1" w:styleId="head2">
    <w:name w:val="head2"/>
    <w:basedOn w:val="Heading7"/>
    <w:link w:val="head2Char"/>
    <w:qFormat/>
    <w:rsid w:val="0025254B"/>
    <w:pPr>
      <w:spacing w:before="40" w:line="276" w:lineRule="auto"/>
      <w:jc w:val="both"/>
    </w:pPr>
    <w:rPr>
      <w:rFonts w:asciiTheme="minorHAnsi" w:eastAsiaTheme="minorEastAsia" w:hAnsiTheme="minorHAnsi" w:cstheme="minorBidi"/>
      <w:i w:val="0"/>
      <w:iCs w:val="0"/>
      <w:color w:val="auto"/>
    </w:rPr>
  </w:style>
  <w:style w:type="paragraph" w:customStyle="1" w:styleId="Default">
    <w:name w:val="Default"/>
    <w:rsid w:val="002E5F87"/>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styleId="FollowedHyperlink">
    <w:name w:val="FollowedHyperlink"/>
    <w:basedOn w:val="DefaultParagraphFont"/>
    <w:uiPriority w:val="99"/>
    <w:semiHidden/>
    <w:unhideWhenUsed/>
    <w:rsid w:val="005F71A9"/>
    <w:rPr>
      <w:color w:val="333333" w:themeColor="followedHyperlink"/>
      <w:u w:val="single"/>
    </w:rPr>
  </w:style>
  <w:style w:type="paragraph" w:customStyle="1" w:styleId="heading30">
    <w:name w:val="heading3"/>
    <w:basedOn w:val="Heading8"/>
    <w:link w:val="heading3Char0"/>
    <w:qFormat/>
    <w:rsid w:val="00BA7729"/>
    <w:pPr>
      <w:spacing w:before="40"/>
    </w:pPr>
    <w:rPr>
      <w:color w:val="004494"/>
      <w:sz w:val="24"/>
      <w:szCs w:val="21"/>
      <w:lang w:eastAsia="sv-SE"/>
    </w:rPr>
  </w:style>
  <w:style w:type="character" w:customStyle="1" w:styleId="heading3Char0">
    <w:name w:val="heading3 Char"/>
    <w:basedOn w:val="Heading8Char"/>
    <w:link w:val="heading30"/>
    <w:rsid w:val="00BA7729"/>
    <w:rPr>
      <w:rFonts w:asciiTheme="majorHAnsi" w:eastAsiaTheme="majorEastAsia" w:hAnsiTheme="majorHAnsi" w:cstheme="majorBidi"/>
      <w:color w:val="004494"/>
      <w:sz w:val="24"/>
      <w:szCs w:val="21"/>
      <w:lang w:eastAsia="sv-SE"/>
    </w:rPr>
  </w:style>
  <w:style w:type="paragraph" w:styleId="NormalWeb">
    <w:name w:val="Normal (Web)"/>
    <w:basedOn w:val="Normal"/>
    <w:uiPriority w:val="99"/>
    <w:semiHidden/>
    <w:unhideWhenUsed/>
    <w:rsid w:val="00A162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37862">
      <w:bodyDiv w:val="1"/>
      <w:marLeft w:val="0"/>
      <w:marRight w:val="0"/>
      <w:marTop w:val="0"/>
      <w:marBottom w:val="0"/>
      <w:divBdr>
        <w:top w:val="none" w:sz="0" w:space="0" w:color="auto"/>
        <w:left w:val="none" w:sz="0" w:space="0" w:color="auto"/>
        <w:bottom w:val="none" w:sz="0" w:space="0" w:color="auto"/>
        <w:right w:val="none" w:sz="0" w:space="0" w:color="auto"/>
      </w:divBdr>
    </w:div>
    <w:div w:id="88700561">
      <w:bodyDiv w:val="1"/>
      <w:marLeft w:val="0"/>
      <w:marRight w:val="0"/>
      <w:marTop w:val="0"/>
      <w:marBottom w:val="0"/>
      <w:divBdr>
        <w:top w:val="none" w:sz="0" w:space="0" w:color="auto"/>
        <w:left w:val="none" w:sz="0" w:space="0" w:color="auto"/>
        <w:bottom w:val="none" w:sz="0" w:space="0" w:color="auto"/>
        <w:right w:val="none" w:sz="0" w:space="0" w:color="auto"/>
      </w:divBdr>
    </w:div>
    <w:div w:id="178546420">
      <w:bodyDiv w:val="1"/>
      <w:marLeft w:val="0"/>
      <w:marRight w:val="0"/>
      <w:marTop w:val="0"/>
      <w:marBottom w:val="0"/>
      <w:divBdr>
        <w:top w:val="none" w:sz="0" w:space="0" w:color="auto"/>
        <w:left w:val="none" w:sz="0" w:space="0" w:color="auto"/>
        <w:bottom w:val="none" w:sz="0" w:space="0" w:color="auto"/>
        <w:right w:val="none" w:sz="0" w:space="0" w:color="auto"/>
      </w:divBdr>
    </w:div>
    <w:div w:id="188615976">
      <w:bodyDiv w:val="1"/>
      <w:marLeft w:val="0"/>
      <w:marRight w:val="0"/>
      <w:marTop w:val="0"/>
      <w:marBottom w:val="0"/>
      <w:divBdr>
        <w:top w:val="none" w:sz="0" w:space="0" w:color="auto"/>
        <w:left w:val="none" w:sz="0" w:space="0" w:color="auto"/>
        <w:bottom w:val="none" w:sz="0" w:space="0" w:color="auto"/>
        <w:right w:val="none" w:sz="0" w:space="0" w:color="auto"/>
      </w:divBdr>
    </w:div>
    <w:div w:id="263802117">
      <w:bodyDiv w:val="1"/>
      <w:marLeft w:val="0"/>
      <w:marRight w:val="0"/>
      <w:marTop w:val="0"/>
      <w:marBottom w:val="0"/>
      <w:divBdr>
        <w:top w:val="none" w:sz="0" w:space="0" w:color="auto"/>
        <w:left w:val="none" w:sz="0" w:space="0" w:color="auto"/>
        <w:bottom w:val="none" w:sz="0" w:space="0" w:color="auto"/>
        <w:right w:val="none" w:sz="0" w:space="0" w:color="auto"/>
      </w:divBdr>
    </w:div>
    <w:div w:id="318579875">
      <w:bodyDiv w:val="1"/>
      <w:marLeft w:val="0"/>
      <w:marRight w:val="0"/>
      <w:marTop w:val="0"/>
      <w:marBottom w:val="0"/>
      <w:divBdr>
        <w:top w:val="none" w:sz="0" w:space="0" w:color="auto"/>
        <w:left w:val="none" w:sz="0" w:space="0" w:color="auto"/>
        <w:bottom w:val="none" w:sz="0" w:space="0" w:color="auto"/>
        <w:right w:val="none" w:sz="0" w:space="0" w:color="auto"/>
      </w:divBdr>
    </w:div>
    <w:div w:id="560822720">
      <w:bodyDiv w:val="1"/>
      <w:marLeft w:val="0"/>
      <w:marRight w:val="0"/>
      <w:marTop w:val="0"/>
      <w:marBottom w:val="0"/>
      <w:divBdr>
        <w:top w:val="none" w:sz="0" w:space="0" w:color="auto"/>
        <w:left w:val="none" w:sz="0" w:space="0" w:color="auto"/>
        <w:bottom w:val="none" w:sz="0" w:space="0" w:color="auto"/>
        <w:right w:val="none" w:sz="0" w:space="0" w:color="auto"/>
      </w:divBdr>
    </w:div>
    <w:div w:id="951744456">
      <w:bodyDiv w:val="1"/>
      <w:marLeft w:val="0"/>
      <w:marRight w:val="0"/>
      <w:marTop w:val="0"/>
      <w:marBottom w:val="0"/>
      <w:divBdr>
        <w:top w:val="none" w:sz="0" w:space="0" w:color="auto"/>
        <w:left w:val="none" w:sz="0" w:space="0" w:color="auto"/>
        <w:bottom w:val="none" w:sz="0" w:space="0" w:color="auto"/>
        <w:right w:val="none" w:sz="0" w:space="0" w:color="auto"/>
      </w:divBdr>
    </w:div>
    <w:div w:id="1037437054">
      <w:bodyDiv w:val="1"/>
      <w:marLeft w:val="0"/>
      <w:marRight w:val="0"/>
      <w:marTop w:val="0"/>
      <w:marBottom w:val="0"/>
      <w:divBdr>
        <w:top w:val="none" w:sz="0" w:space="0" w:color="auto"/>
        <w:left w:val="none" w:sz="0" w:space="0" w:color="auto"/>
        <w:bottom w:val="none" w:sz="0" w:space="0" w:color="auto"/>
        <w:right w:val="none" w:sz="0" w:space="0" w:color="auto"/>
      </w:divBdr>
    </w:div>
    <w:div w:id="1047221721">
      <w:bodyDiv w:val="1"/>
      <w:marLeft w:val="0"/>
      <w:marRight w:val="0"/>
      <w:marTop w:val="0"/>
      <w:marBottom w:val="0"/>
      <w:divBdr>
        <w:top w:val="none" w:sz="0" w:space="0" w:color="auto"/>
        <w:left w:val="none" w:sz="0" w:space="0" w:color="auto"/>
        <w:bottom w:val="none" w:sz="0" w:space="0" w:color="auto"/>
        <w:right w:val="none" w:sz="0" w:space="0" w:color="auto"/>
      </w:divBdr>
    </w:div>
    <w:div w:id="1114209125">
      <w:bodyDiv w:val="1"/>
      <w:marLeft w:val="0"/>
      <w:marRight w:val="0"/>
      <w:marTop w:val="0"/>
      <w:marBottom w:val="0"/>
      <w:divBdr>
        <w:top w:val="none" w:sz="0" w:space="0" w:color="auto"/>
        <w:left w:val="none" w:sz="0" w:space="0" w:color="auto"/>
        <w:bottom w:val="none" w:sz="0" w:space="0" w:color="auto"/>
        <w:right w:val="none" w:sz="0" w:space="0" w:color="auto"/>
      </w:divBdr>
    </w:div>
    <w:div w:id="1162162636">
      <w:bodyDiv w:val="1"/>
      <w:marLeft w:val="0"/>
      <w:marRight w:val="0"/>
      <w:marTop w:val="0"/>
      <w:marBottom w:val="0"/>
      <w:divBdr>
        <w:top w:val="none" w:sz="0" w:space="0" w:color="auto"/>
        <w:left w:val="none" w:sz="0" w:space="0" w:color="auto"/>
        <w:bottom w:val="none" w:sz="0" w:space="0" w:color="auto"/>
        <w:right w:val="none" w:sz="0" w:space="0" w:color="auto"/>
      </w:divBdr>
    </w:div>
    <w:div w:id="1256088836">
      <w:bodyDiv w:val="1"/>
      <w:marLeft w:val="0"/>
      <w:marRight w:val="0"/>
      <w:marTop w:val="0"/>
      <w:marBottom w:val="0"/>
      <w:divBdr>
        <w:top w:val="none" w:sz="0" w:space="0" w:color="auto"/>
        <w:left w:val="none" w:sz="0" w:space="0" w:color="auto"/>
        <w:bottom w:val="none" w:sz="0" w:space="0" w:color="auto"/>
        <w:right w:val="none" w:sz="0" w:space="0" w:color="auto"/>
      </w:divBdr>
    </w:div>
    <w:div w:id="1293437746">
      <w:bodyDiv w:val="1"/>
      <w:marLeft w:val="0"/>
      <w:marRight w:val="0"/>
      <w:marTop w:val="0"/>
      <w:marBottom w:val="0"/>
      <w:divBdr>
        <w:top w:val="none" w:sz="0" w:space="0" w:color="auto"/>
        <w:left w:val="none" w:sz="0" w:space="0" w:color="auto"/>
        <w:bottom w:val="none" w:sz="0" w:space="0" w:color="auto"/>
        <w:right w:val="none" w:sz="0" w:space="0" w:color="auto"/>
      </w:divBdr>
    </w:div>
    <w:div w:id="1310133055">
      <w:bodyDiv w:val="1"/>
      <w:marLeft w:val="0"/>
      <w:marRight w:val="0"/>
      <w:marTop w:val="0"/>
      <w:marBottom w:val="0"/>
      <w:divBdr>
        <w:top w:val="none" w:sz="0" w:space="0" w:color="auto"/>
        <w:left w:val="none" w:sz="0" w:space="0" w:color="auto"/>
        <w:bottom w:val="none" w:sz="0" w:space="0" w:color="auto"/>
        <w:right w:val="none" w:sz="0" w:space="0" w:color="auto"/>
      </w:divBdr>
    </w:div>
    <w:div w:id="1674455877">
      <w:bodyDiv w:val="1"/>
      <w:marLeft w:val="0"/>
      <w:marRight w:val="0"/>
      <w:marTop w:val="0"/>
      <w:marBottom w:val="0"/>
      <w:divBdr>
        <w:top w:val="none" w:sz="0" w:space="0" w:color="auto"/>
        <w:left w:val="none" w:sz="0" w:space="0" w:color="auto"/>
        <w:bottom w:val="none" w:sz="0" w:space="0" w:color="auto"/>
        <w:right w:val="none" w:sz="0" w:space="0" w:color="auto"/>
      </w:divBdr>
    </w:div>
    <w:div w:id="1843398531">
      <w:bodyDiv w:val="1"/>
      <w:marLeft w:val="0"/>
      <w:marRight w:val="0"/>
      <w:marTop w:val="0"/>
      <w:marBottom w:val="0"/>
      <w:divBdr>
        <w:top w:val="none" w:sz="0" w:space="0" w:color="auto"/>
        <w:left w:val="none" w:sz="0" w:space="0" w:color="auto"/>
        <w:bottom w:val="none" w:sz="0" w:space="0" w:color="auto"/>
        <w:right w:val="none" w:sz="0" w:space="0" w:color="auto"/>
      </w:divBdr>
    </w:div>
    <w:div w:id="1948002938">
      <w:bodyDiv w:val="1"/>
      <w:marLeft w:val="0"/>
      <w:marRight w:val="0"/>
      <w:marTop w:val="0"/>
      <w:marBottom w:val="0"/>
      <w:divBdr>
        <w:top w:val="none" w:sz="0" w:space="0" w:color="auto"/>
        <w:left w:val="none" w:sz="0" w:space="0" w:color="auto"/>
        <w:bottom w:val="none" w:sz="0" w:space="0" w:color="auto"/>
        <w:right w:val="none" w:sz="0" w:space="0" w:color="auto"/>
      </w:divBdr>
    </w:div>
    <w:div w:id="1956866524">
      <w:bodyDiv w:val="1"/>
      <w:marLeft w:val="0"/>
      <w:marRight w:val="0"/>
      <w:marTop w:val="0"/>
      <w:marBottom w:val="0"/>
      <w:divBdr>
        <w:top w:val="none" w:sz="0" w:space="0" w:color="auto"/>
        <w:left w:val="none" w:sz="0" w:space="0" w:color="auto"/>
        <w:bottom w:val="none" w:sz="0" w:space="0" w:color="auto"/>
        <w:right w:val="none" w:sz="0" w:space="0" w:color="auto"/>
      </w:divBdr>
    </w:div>
    <w:div w:id="1957953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iturbanmobility.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1bd9c-3c5b-4381-8ddf-1972b13f286a" xsi:nil="true"/>
    <lcf76f155ced4ddcb4097134ff3c332f xmlns="6fdb6835-e4b0-42b5-b84e-4b566bfe930a">
      <Terms xmlns="http://schemas.microsoft.com/office/infopath/2007/PartnerControls"/>
    </lcf76f155ced4ddcb4097134ff3c332f>
    <SharedWithUsers xmlns="40f1bd9c-3c5b-4381-8ddf-1972b13f286a">
      <UserInfo>
        <DisplayName>Miguel Ángel Martínez-Botí</DisplayName>
        <AccountId>44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82120ffcf44d0247e5f92fb7b416d999">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ad65121350a9e107c2999d8287a11021"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37887-79BB-41F8-953C-F4269890E7AA}">
  <ds:schemaRefs>
    <ds:schemaRef ds:uri="40f1bd9c-3c5b-4381-8ddf-1972b13f286a"/>
    <ds:schemaRef ds:uri="http://schemas.microsoft.com/office/2006/documentManagement/types"/>
    <ds:schemaRef ds:uri="http://purl.org/dc/dcmitype/"/>
    <ds:schemaRef ds:uri="http://schemas.openxmlformats.org/package/2006/metadata/core-properties"/>
    <ds:schemaRef ds:uri="http://schemas.microsoft.com/sharepoint/v3"/>
    <ds:schemaRef ds:uri="http://purl.org/dc/elements/1.1/"/>
    <ds:schemaRef ds:uri="http://schemas.microsoft.com/office/infopath/2007/PartnerControls"/>
    <ds:schemaRef ds:uri="6fdb6835-e4b0-42b5-b84e-4b566bfe930a"/>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3.xml><?xml version="1.0" encoding="utf-8"?>
<ds:datastoreItem xmlns:ds="http://schemas.openxmlformats.org/officeDocument/2006/customXml" ds:itemID="{07923EEF-6D03-4D7C-8DA8-CAA9DE80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2E865-B576-4A75-8FB8-B79307B4DE0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Ecorys UK</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dc:creator>
  <cp:keywords/>
  <dc:description/>
  <cp:lastModifiedBy>Loretta Joyce</cp:lastModifiedBy>
  <cp:revision>7</cp:revision>
  <dcterms:created xsi:type="dcterms:W3CDTF">2025-05-30T14:12:00Z</dcterms:created>
  <dcterms:modified xsi:type="dcterms:W3CDTF">2025-09-09T11:00:00Z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ies>
</file>